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6C930" w14:textId="77777777" w:rsidR="00996ADC" w:rsidRPr="009A6AFB" w:rsidRDefault="00996ADC" w:rsidP="00996ADC">
      <w:pPr>
        <w:rPr>
          <w:rFonts w:ascii="Segoe UI" w:hAnsi="Segoe UI" w:cs="Segoe UI"/>
          <w:b/>
          <w:sz w:val="32"/>
          <w:szCs w:val="32"/>
          <w:lang w:val="en-GB"/>
        </w:rPr>
      </w:pPr>
      <w:r>
        <w:rPr>
          <w:rFonts w:ascii="Segoe UI" w:hAnsi="Segoe UI" w:cs="Segoe UI"/>
          <w:b/>
          <w:color w:val="808080" w:themeColor="background1" w:themeShade="80"/>
          <w:sz w:val="32"/>
          <w:szCs w:val="32"/>
          <w:lang w:val="en-GB"/>
        </w:rPr>
        <w:t>COPY</w:t>
      </w:r>
    </w:p>
    <w:p w14:paraId="49912901" w14:textId="77777777" w:rsidR="00996ADC" w:rsidRPr="009A6AFB" w:rsidRDefault="00996ADC" w:rsidP="00996ADC">
      <w:pPr>
        <w:rPr>
          <w:rFonts w:ascii="Segoe UI" w:hAnsi="Segoe UI" w:cs="Segoe UI"/>
          <w:sz w:val="16"/>
          <w:szCs w:val="16"/>
          <w:lang w:val="en-GB"/>
        </w:rPr>
      </w:pPr>
    </w:p>
    <w:p w14:paraId="60DEDAC9" w14:textId="77777777" w:rsidR="00996ADC" w:rsidRPr="009A6AFB" w:rsidRDefault="00996ADC" w:rsidP="00996ADC">
      <w:pPr>
        <w:rPr>
          <w:rFonts w:ascii="Segoe UI" w:hAnsi="Segoe UI" w:cs="Segoe UI"/>
          <w:sz w:val="24"/>
          <w:szCs w:val="24"/>
          <w:lang w:val="en-GB"/>
        </w:rPr>
      </w:pPr>
      <w:r w:rsidRPr="009A6AFB">
        <w:rPr>
          <w:rFonts w:ascii="Segoe UI" w:hAnsi="Segoe UI" w:cs="Segoe UI"/>
          <w:sz w:val="24"/>
          <w:szCs w:val="24"/>
          <w:lang w:val="en-GB"/>
        </w:rPr>
        <w:t>Client:</w:t>
      </w:r>
      <w:r w:rsidRPr="009A6AFB">
        <w:rPr>
          <w:rFonts w:ascii="Segoe UI" w:hAnsi="Segoe UI" w:cs="Segoe UI"/>
          <w:sz w:val="24"/>
          <w:szCs w:val="24"/>
          <w:lang w:val="en-GB"/>
        </w:rPr>
        <w:tab/>
      </w:r>
      <w:r w:rsidRPr="009A6AFB">
        <w:rPr>
          <w:rFonts w:ascii="Segoe UI" w:hAnsi="Segoe UI" w:cs="Segoe UI"/>
          <w:sz w:val="24"/>
          <w:szCs w:val="24"/>
          <w:lang w:val="en-GB"/>
        </w:rPr>
        <w:tab/>
      </w:r>
      <w:r>
        <w:rPr>
          <w:rFonts w:ascii="Segoe UI" w:hAnsi="Segoe UI" w:cs="Segoe UI"/>
          <w:sz w:val="24"/>
          <w:szCs w:val="24"/>
          <w:lang w:val="en-GB"/>
        </w:rPr>
        <w:t>Unum</w:t>
      </w:r>
    </w:p>
    <w:p w14:paraId="607C3F89" w14:textId="77777777" w:rsidR="00996ADC" w:rsidRPr="009A6AFB" w:rsidRDefault="00996ADC" w:rsidP="00996ADC">
      <w:pPr>
        <w:rPr>
          <w:rFonts w:ascii="Segoe UI" w:hAnsi="Segoe UI" w:cs="Segoe UI"/>
          <w:sz w:val="24"/>
          <w:szCs w:val="24"/>
          <w:lang w:val="en-GB"/>
        </w:rPr>
      </w:pPr>
      <w:r w:rsidRPr="009A6AFB">
        <w:rPr>
          <w:rFonts w:ascii="Segoe UI" w:hAnsi="Segoe UI" w:cs="Segoe UI"/>
          <w:sz w:val="24"/>
          <w:szCs w:val="24"/>
          <w:lang w:val="en-GB"/>
        </w:rPr>
        <w:t>Product:</w:t>
      </w:r>
      <w:r w:rsidRPr="009A6AFB">
        <w:rPr>
          <w:rFonts w:ascii="Segoe UI" w:hAnsi="Segoe UI" w:cs="Segoe UI"/>
          <w:sz w:val="24"/>
          <w:szCs w:val="24"/>
          <w:lang w:val="en-GB"/>
        </w:rPr>
        <w:tab/>
      </w:r>
      <w:r>
        <w:rPr>
          <w:rFonts w:ascii="Segoe UI" w:hAnsi="Segoe UI" w:cs="Segoe UI"/>
          <w:sz w:val="24"/>
          <w:szCs w:val="24"/>
          <w:lang w:val="en-GB"/>
        </w:rPr>
        <w:t xml:space="preserve">Health Plan 360 | </w:t>
      </w:r>
      <w:r w:rsidRPr="00D93A1A">
        <w:rPr>
          <w:rFonts w:ascii="Segoe UI" w:hAnsi="Segoe UI" w:cs="Segoe UI"/>
          <w:sz w:val="24"/>
          <w:szCs w:val="24"/>
          <w:lang w:val="en-GB"/>
        </w:rPr>
        <w:t xml:space="preserve">Marketing </w:t>
      </w:r>
    </w:p>
    <w:p w14:paraId="199E67E7" w14:textId="01FC5E26" w:rsidR="00996ADC" w:rsidRPr="009A6AFB" w:rsidRDefault="00996ADC" w:rsidP="00996ADC">
      <w:pPr>
        <w:rPr>
          <w:rFonts w:ascii="Segoe UI" w:hAnsi="Segoe UI" w:cs="Segoe UI"/>
          <w:sz w:val="24"/>
          <w:szCs w:val="24"/>
          <w:lang w:val="en-GB"/>
        </w:rPr>
      </w:pPr>
      <w:r w:rsidRPr="009A6AFB">
        <w:rPr>
          <w:rFonts w:ascii="Segoe UI" w:hAnsi="Segoe UI" w:cs="Segoe UI"/>
          <w:sz w:val="24"/>
          <w:szCs w:val="24"/>
          <w:lang w:val="en-GB"/>
        </w:rPr>
        <w:t>Element:</w:t>
      </w:r>
      <w:r w:rsidRPr="009A6AFB">
        <w:rPr>
          <w:rFonts w:ascii="Segoe UI" w:hAnsi="Segoe UI" w:cs="Segoe UI"/>
          <w:sz w:val="24"/>
          <w:szCs w:val="24"/>
          <w:lang w:val="en-GB"/>
        </w:rPr>
        <w:tab/>
      </w:r>
      <w:r w:rsidRPr="00F8749A">
        <w:rPr>
          <w:rFonts w:ascii="Segoe UI" w:hAnsi="Segoe UI" w:cs="Segoe UI"/>
          <w:b/>
          <w:bCs/>
          <w:color w:val="FF0000"/>
          <w:sz w:val="24"/>
          <w:szCs w:val="24"/>
          <w:lang w:val="en-GB"/>
        </w:rPr>
        <w:t>Employee</w:t>
      </w:r>
      <w:r>
        <w:rPr>
          <w:rFonts w:ascii="Segoe UI" w:hAnsi="Segoe UI" w:cs="Segoe UI"/>
          <w:b/>
          <w:bCs/>
          <w:color w:val="FF0000"/>
          <w:sz w:val="24"/>
          <w:szCs w:val="24"/>
          <w:lang w:val="en-GB"/>
        </w:rPr>
        <w:t>s</w:t>
      </w:r>
      <w:r w:rsidRPr="00AE34EF">
        <w:rPr>
          <w:rFonts w:ascii="Segoe UI" w:hAnsi="Segoe UI" w:cs="Segoe UI"/>
          <w:sz w:val="24"/>
          <w:szCs w:val="24"/>
          <w:lang w:val="en-GB"/>
        </w:rPr>
        <w:t xml:space="preserve"> </w:t>
      </w:r>
      <w:r>
        <w:rPr>
          <w:rFonts w:ascii="Segoe UI" w:hAnsi="Segoe UI" w:cs="Segoe UI"/>
          <w:sz w:val="24"/>
          <w:szCs w:val="24"/>
          <w:lang w:val="en-GB"/>
        </w:rPr>
        <w:t>–</w:t>
      </w:r>
      <w:r w:rsidRPr="00AE34EF">
        <w:rPr>
          <w:rFonts w:ascii="Segoe UI" w:hAnsi="Segoe UI" w:cs="Segoe UI"/>
          <w:sz w:val="24"/>
          <w:szCs w:val="24"/>
          <w:lang w:val="en-GB"/>
        </w:rPr>
        <w:t xml:space="preserve"> </w:t>
      </w:r>
      <w:r>
        <w:rPr>
          <w:rFonts w:ascii="Segoe UI" w:hAnsi="Segoe UI" w:cs="Segoe UI"/>
          <w:sz w:val="24"/>
          <w:szCs w:val="24"/>
          <w:lang w:val="en-GB"/>
        </w:rPr>
        <w:t>Pre-launch email</w:t>
      </w:r>
    </w:p>
    <w:p w14:paraId="6D04C96E" w14:textId="77777777" w:rsidR="00996ADC" w:rsidRPr="009A6AFB" w:rsidRDefault="00996ADC" w:rsidP="00996ADC">
      <w:pPr>
        <w:rPr>
          <w:rFonts w:ascii="Segoe UI" w:hAnsi="Segoe UI" w:cs="Segoe UI"/>
          <w:sz w:val="24"/>
          <w:szCs w:val="24"/>
          <w:lang w:val="en-GB"/>
        </w:rPr>
      </w:pPr>
      <w:r w:rsidRPr="009A6AFB">
        <w:rPr>
          <w:rFonts w:ascii="Segoe UI" w:hAnsi="Segoe UI" w:cs="Segoe UI"/>
          <w:sz w:val="24"/>
          <w:szCs w:val="24"/>
          <w:lang w:val="en-GB"/>
        </w:rPr>
        <w:t>__________________________________________________________________</w:t>
      </w:r>
      <w:r>
        <w:rPr>
          <w:rFonts w:ascii="Segoe UI" w:hAnsi="Segoe UI" w:cs="Segoe UI"/>
          <w:sz w:val="24"/>
          <w:szCs w:val="24"/>
          <w:lang w:val="en-GB"/>
        </w:rPr>
        <w:t>_______________</w:t>
      </w:r>
      <w:r w:rsidRPr="009A6AFB">
        <w:rPr>
          <w:rFonts w:ascii="Segoe UI" w:hAnsi="Segoe UI" w:cs="Segoe UI"/>
          <w:sz w:val="24"/>
          <w:szCs w:val="24"/>
          <w:lang w:val="en-GB"/>
        </w:rPr>
        <w:t>____________</w:t>
      </w:r>
    </w:p>
    <w:p w14:paraId="6BB069DC" w14:textId="77777777" w:rsidR="00996ADC" w:rsidRPr="00B16076" w:rsidRDefault="00996ADC" w:rsidP="00996ADC">
      <w:pPr>
        <w:rPr>
          <w:rFonts w:ascii="Segoe UI" w:hAnsi="Segoe UI" w:cs="Segoe UI"/>
          <w:sz w:val="8"/>
          <w:szCs w:val="8"/>
          <w:lang w:val="en-GB"/>
        </w:rPr>
      </w:pPr>
    </w:p>
    <w:p w14:paraId="69DA0226" w14:textId="77777777" w:rsidR="00996ADC" w:rsidRPr="00265A12" w:rsidRDefault="00996ADC" w:rsidP="00996ADC">
      <w:pPr>
        <w:rPr>
          <w:rFonts w:ascii="Segoe UI" w:hAnsi="Segoe UI" w:cs="Segoe UI"/>
          <w:b/>
          <w:bCs/>
          <w:color w:val="FF0000"/>
          <w:sz w:val="24"/>
          <w:szCs w:val="24"/>
          <w:lang w:val="en-GB"/>
        </w:rPr>
      </w:pPr>
      <w:r w:rsidRPr="00265A12">
        <w:rPr>
          <w:rFonts w:ascii="Segoe UI" w:hAnsi="Segoe UI" w:cs="Segoe UI"/>
          <w:b/>
          <w:bCs/>
          <w:color w:val="FF0000"/>
          <w:sz w:val="24"/>
          <w:szCs w:val="24"/>
          <w:lang w:val="en-GB"/>
        </w:rPr>
        <w:t>This copy template supports your communications to employees regarding Health Plan 360 from Unum.</w:t>
      </w:r>
      <w:r>
        <w:rPr>
          <w:rFonts w:ascii="Segoe UI" w:hAnsi="Segoe UI" w:cs="Segoe UI"/>
          <w:b/>
          <w:bCs/>
          <w:color w:val="FF0000"/>
          <w:sz w:val="24"/>
          <w:szCs w:val="24"/>
          <w:lang w:val="en-GB"/>
        </w:rPr>
        <w:t xml:space="preserve"> The information in this template is for Company Funded policies only.</w:t>
      </w:r>
      <w:r w:rsidRPr="00265A12">
        <w:rPr>
          <w:rFonts w:ascii="Segoe UI" w:hAnsi="Segoe UI" w:cs="Segoe UI"/>
          <w:b/>
          <w:bCs/>
          <w:color w:val="FF0000"/>
          <w:sz w:val="24"/>
          <w:szCs w:val="24"/>
          <w:lang w:val="en-GB"/>
        </w:rPr>
        <w:t xml:space="preserve"> Please remove the red text and edit the </w:t>
      </w:r>
      <w:r w:rsidRPr="00115120">
        <w:rPr>
          <w:rFonts w:ascii="Segoe UI" w:hAnsi="Segoe UI" w:cs="Segoe UI"/>
          <w:b/>
          <w:bCs/>
          <w:color w:val="FF0000"/>
          <w:sz w:val="24"/>
          <w:szCs w:val="24"/>
          <w:highlight w:val="yellow"/>
          <w:lang w:val="en-GB"/>
        </w:rPr>
        <w:t>highlighted</w:t>
      </w:r>
      <w:r w:rsidRPr="00265A12">
        <w:rPr>
          <w:rFonts w:ascii="Segoe UI" w:hAnsi="Segoe UI" w:cs="Segoe UI"/>
          <w:b/>
          <w:bCs/>
          <w:color w:val="FF0000"/>
          <w:sz w:val="24"/>
          <w:szCs w:val="24"/>
          <w:lang w:val="en-GB"/>
        </w:rPr>
        <w:t xml:space="preserve"> sections as required.</w:t>
      </w:r>
      <w:r>
        <w:rPr>
          <w:rFonts w:ascii="Segoe UI" w:hAnsi="Segoe UI" w:cs="Segoe UI"/>
          <w:b/>
          <w:bCs/>
          <w:color w:val="FF0000"/>
          <w:sz w:val="24"/>
          <w:szCs w:val="24"/>
          <w:lang w:val="en-GB"/>
        </w:rPr>
        <w:t xml:space="preserve">  This template is for employees who are new to the </w:t>
      </w:r>
      <w:proofErr w:type="spellStart"/>
      <w:r>
        <w:rPr>
          <w:rFonts w:ascii="Segoe UI" w:hAnsi="Segoe UI" w:cs="Segoe UI"/>
          <w:b/>
          <w:bCs/>
          <w:color w:val="FF0000"/>
          <w:sz w:val="24"/>
          <w:szCs w:val="24"/>
          <w:lang w:val="en-GB"/>
        </w:rPr>
        <w:t>Help@hand</w:t>
      </w:r>
      <w:proofErr w:type="spellEnd"/>
      <w:r>
        <w:rPr>
          <w:rFonts w:ascii="Segoe UI" w:hAnsi="Segoe UI" w:cs="Segoe UI"/>
          <w:b/>
          <w:bCs/>
          <w:color w:val="FF0000"/>
          <w:sz w:val="24"/>
          <w:szCs w:val="24"/>
          <w:lang w:val="en-GB"/>
        </w:rPr>
        <w:t xml:space="preserve"> app.</w:t>
      </w:r>
    </w:p>
    <w:p w14:paraId="6B9154ED" w14:textId="77777777" w:rsidR="00996ADC" w:rsidRDefault="00996ADC" w:rsidP="00996ADC">
      <w:pPr>
        <w:rPr>
          <w:rFonts w:ascii="Segoe UI" w:hAnsi="Segoe UI" w:cs="Segoe UI"/>
          <w:sz w:val="24"/>
          <w:szCs w:val="24"/>
          <w:lang w:val="en-GB"/>
        </w:rPr>
      </w:pPr>
      <w:r>
        <w:rPr>
          <w:rFonts w:ascii="Segoe UI" w:hAnsi="Segoe UI" w:cs="Segoe UI"/>
          <w:sz w:val="24"/>
          <w:szCs w:val="24"/>
          <w:lang w:val="en-GB"/>
        </w:rPr>
        <w:t>_____________________________________________________________________________________________</w:t>
      </w:r>
    </w:p>
    <w:p w14:paraId="4174023B" w14:textId="77777777" w:rsidR="00996ADC" w:rsidRDefault="00996ADC" w:rsidP="00996ADC">
      <w:pPr>
        <w:rPr>
          <w:rFonts w:ascii="Segoe UI" w:hAnsi="Segoe UI" w:cs="Segoe UI"/>
          <w:sz w:val="24"/>
          <w:szCs w:val="24"/>
          <w:lang w:val="en-GB"/>
        </w:rPr>
      </w:pPr>
    </w:p>
    <w:p w14:paraId="324128EE" w14:textId="46848FAF" w:rsidR="00996ADC" w:rsidRDefault="00996ADC" w:rsidP="00996ADC">
      <w:pPr>
        <w:rPr>
          <w:rFonts w:ascii="Segoe UI" w:hAnsi="Segoe UI" w:cs="Segoe UI"/>
          <w:sz w:val="24"/>
          <w:szCs w:val="24"/>
        </w:rPr>
      </w:pPr>
      <w:r w:rsidRPr="006B7CBD">
        <w:rPr>
          <w:rFonts w:ascii="Segoe UI" w:hAnsi="Segoe UI" w:cs="Segoe UI"/>
          <w:sz w:val="24"/>
          <w:szCs w:val="24"/>
          <w:lang w:val="en-GB"/>
        </w:rPr>
        <w:t xml:space="preserve">Subject: </w:t>
      </w:r>
      <w:r w:rsidRPr="00996ADC">
        <w:rPr>
          <w:rFonts w:ascii="Segoe UI" w:hAnsi="Segoe UI" w:cs="Segoe UI"/>
          <w:sz w:val="24"/>
          <w:szCs w:val="24"/>
        </w:rPr>
        <w:t> Coming Soon: Your New Health Plan 360 Benefits</w:t>
      </w:r>
    </w:p>
    <w:p w14:paraId="6BF1B3F9" w14:textId="77777777" w:rsidR="00996ADC" w:rsidRDefault="00996ADC" w:rsidP="00996ADC">
      <w:pPr>
        <w:rPr>
          <w:rFonts w:ascii="Segoe UI" w:hAnsi="Segoe UI" w:cs="Segoe UI"/>
          <w:sz w:val="24"/>
          <w:szCs w:val="24"/>
          <w:lang w:val="en-GB"/>
        </w:rPr>
      </w:pPr>
    </w:p>
    <w:p w14:paraId="76F6B193" w14:textId="77777777" w:rsidR="00996ADC" w:rsidRPr="00996ADC" w:rsidRDefault="00996ADC" w:rsidP="00996ADC">
      <w:pPr>
        <w:rPr>
          <w:rFonts w:ascii="Segoe UI" w:hAnsi="Segoe UI" w:cs="Segoe UI"/>
          <w:sz w:val="24"/>
          <w:szCs w:val="24"/>
          <w:lang w:val="en-GB"/>
        </w:rPr>
      </w:pPr>
      <w:r w:rsidRPr="00996ADC">
        <w:rPr>
          <w:rFonts w:ascii="Segoe UI" w:hAnsi="Segoe UI" w:cs="Segoe UI"/>
          <w:sz w:val="24"/>
          <w:szCs w:val="24"/>
          <w:lang w:val="en-GB"/>
        </w:rPr>
        <w:t>We’re getting ready to launch Health Plan 360 – your all-in-one health cash plan from Unum – and we want you to be among the first to know what’s coming.</w:t>
      </w:r>
    </w:p>
    <w:p w14:paraId="71073DAD" w14:textId="77777777" w:rsidR="00996ADC" w:rsidRPr="00996ADC" w:rsidRDefault="00996ADC" w:rsidP="00996ADC">
      <w:pPr>
        <w:rPr>
          <w:rFonts w:ascii="Segoe UI" w:hAnsi="Segoe UI" w:cs="Segoe UI"/>
          <w:sz w:val="24"/>
          <w:szCs w:val="24"/>
          <w:lang w:val="en-GB"/>
        </w:rPr>
      </w:pPr>
    </w:p>
    <w:p w14:paraId="70BD354E" w14:textId="3DD5F7A1" w:rsidR="00996ADC" w:rsidRDefault="00996ADC" w:rsidP="00996ADC">
      <w:pPr>
        <w:rPr>
          <w:rFonts w:ascii="Segoe UI" w:hAnsi="Segoe UI" w:cs="Segoe UI"/>
          <w:sz w:val="24"/>
          <w:szCs w:val="24"/>
          <w:lang w:val="en-GB"/>
        </w:rPr>
      </w:pPr>
      <w:r w:rsidRPr="00996ADC">
        <w:rPr>
          <w:rFonts w:ascii="Segoe UI" w:hAnsi="Segoe UI" w:cs="Segoe UI"/>
          <w:sz w:val="24"/>
          <w:szCs w:val="24"/>
          <w:lang w:val="en-GB"/>
        </w:rPr>
        <w:t xml:space="preserve">With Health Plan 360, you’ll soon be able to claim cashback on everyday health costs and access expert support 24/7 through the </w:t>
      </w:r>
      <w:proofErr w:type="spellStart"/>
      <w:r w:rsidRPr="00996ADC">
        <w:rPr>
          <w:rFonts w:ascii="Segoe UI" w:hAnsi="Segoe UI" w:cs="Segoe UI"/>
          <w:sz w:val="24"/>
          <w:szCs w:val="24"/>
          <w:lang w:val="en-GB"/>
        </w:rPr>
        <w:t>Help@hand</w:t>
      </w:r>
      <w:proofErr w:type="spellEnd"/>
      <w:r w:rsidRPr="00996ADC">
        <w:rPr>
          <w:rFonts w:ascii="Segoe UI" w:hAnsi="Segoe UI" w:cs="Segoe UI"/>
          <w:sz w:val="24"/>
          <w:szCs w:val="24"/>
          <w:lang w:val="en-GB"/>
        </w:rPr>
        <w:t xml:space="preserve"> app – Unum’s award-winning total health and wellbeing platform.</w:t>
      </w:r>
    </w:p>
    <w:p w14:paraId="58572170" w14:textId="5308A665" w:rsidR="00996ADC" w:rsidRDefault="00996ADC" w:rsidP="00996ADC">
      <w:pPr>
        <w:rPr>
          <w:rFonts w:ascii="Segoe UI" w:hAnsi="Segoe UI" w:cs="Segoe UI"/>
          <w:sz w:val="24"/>
          <w:szCs w:val="24"/>
          <w:lang w:val="en-GB"/>
        </w:rPr>
      </w:pPr>
    </w:p>
    <w:p w14:paraId="715978B0" w14:textId="77777777" w:rsidR="00996ADC" w:rsidRDefault="00996ADC" w:rsidP="00996ADC">
      <w:pPr>
        <w:rPr>
          <w:rFonts w:ascii="Segoe UI" w:hAnsi="Segoe UI" w:cs="Segoe UI"/>
          <w:b/>
          <w:bCs/>
          <w:sz w:val="24"/>
          <w:szCs w:val="24"/>
        </w:rPr>
      </w:pPr>
      <w:r w:rsidRPr="00996ADC">
        <w:rPr>
          <w:rFonts w:ascii="Segoe UI" w:hAnsi="Segoe UI" w:cs="Segoe UI"/>
          <w:b/>
          <w:bCs/>
          <w:sz w:val="24"/>
          <w:szCs w:val="24"/>
        </w:rPr>
        <w:t>Here’s a sneak peek at what you’ll be able to access:</w:t>
      </w:r>
    </w:p>
    <w:p w14:paraId="2DCA40C5" w14:textId="6784EBDD" w:rsidR="00996ADC" w:rsidRPr="002C00E0" w:rsidRDefault="00996ADC" w:rsidP="00996ADC">
      <w:pPr>
        <w:rPr>
          <w:rFonts w:ascii="Segoe UI" w:hAnsi="Segoe UI" w:cs="Segoe UI"/>
          <w:b/>
          <w:bCs/>
          <w:color w:val="FF0000"/>
          <w:sz w:val="24"/>
          <w:szCs w:val="24"/>
          <w:lang w:val="en-GB"/>
        </w:rPr>
      </w:pPr>
      <w:r w:rsidRPr="002C00E0">
        <w:rPr>
          <w:rFonts w:ascii="Segoe UI" w:hAnsi="Segoe UI" w:cs="Segoe UI"/>
          <w:b/>
          <w:bCs/>
          <w:color w:val="FF0000"/>
          <w:sz w:val="24"/>
          <w:szCs w:val="24"/>
          <w:lang w:val="en-GB"/>
        </w:rPr>
        <w:t>The available services depend on</w:t>
      </w:r>
      <w:r>
        <w:rPr>
          <w:rFonts w:ascii="Segoe UI" w:hAnsi="Segoe UI" w:cs="Segoe UI"/>
          <w:b/>
          <w:bCs/>
          <w:color w:val="FF0000"/>
          <w:sz w:val="24"/>
          <w:szCs w:val="24"/>
          <w:lang w:val="en-GB"/>
        </w:rPr>
        <w:t xml:space="preserve"> the</w:t>
      </w:r>
      <w:r w:rsidRPr="002C00E0">
        <w:rPr>
          <w:rFonts w:ascii="Segoe UI" w:hAnsi="Segoe UI" w:cs="Segoe UI"/>
          <w:b/>
          <w:bCs/>
          <w:color w:val="FF0000"/>
          <w:sz w:val="24"/>
          <w:szCs w:val="24"/>
          <w:lang w:val="en-GB"/>
        </w:rPr>
        <w:t xml:space="preserve"> Unum insurance policy and service selection. Below is our suggested copy.</w:t>
      </w:r>
    </w:p>
    <w:p w14:paraId="43239F2E" w14:textId="77777777" w:rsidR="00996ADC" w:rsidRDefault="00996ADC" w:rsidP="00996ADC">
      <w:pPr>
        <w:rPr>
          <w:rFonts w:ascii="Segoe UI" w:hAnsi="Segoe UI" w:cs="Segoe UI"/>
          <w:sz w:val="24"/>
          <w:szCs w:val="24"/>
          <w:lang w:val="en-GB"/>
        </w:rPr>
      </w:pPr>
      <w:r>
        <w:rPr>
          <w:rFonts w:ascii="Segoe UI" w:hAnsi="Segoe UI" w:cs="Segoe UI"/>
          <w:sz w:val="24"/>
          <w:szCs w:val="24"/>
          <w:lang w:val="en-GB"/>
        </w:rPr>
        <w:t>Health Plan 360 is there for you every day, with expert support all in one app, including:</w:t>
      </w:r>
    </w:p>
    <w:p w14:paraId="489E8AD7" w14:textId="77777777" w:rsidR="00996ADC" w:rsidRPr="00931DAC" w:rsidRDefault="00996ADC" w:rsidP="00996ADC">
      <w:pPr>
        <w:pStyle w:val="ListParagraph"/>
        <w:numPr>
          <w:ilvl w:val="0"/>
          <w:numId w:val="1"/>
        </w:numPr>
        <w:rPr>
          <w:rFonts w:ascii="Segoe UI" w:hAnsi="Segoe UI" w:cs="Segoe UI"/>
          <w:sz w:val="24"/>
          <w:szCs w:val="24"/>
          <w:highlight w:val="yellow"/>
          <w:lang w:val="en-GB"/>
        </w:rPr>
      </w:pPr>
      <w:r>
        <w:rPr>
          <w:rFonts w:ascii="Segoe UI" w:hAnsi="Segoe UI" w:cs="Segoe UI"/>
          <w:sz w:val="24"/>
          <w:szCs w:val="24"/>
          <w:highlight w:val="yellow"/>
          <w:lang w:val="en-GB"/>
        </w:rPr>
        <w:t xml:space="preserve">Claim back the cost of everyday healthcare costs such as Dental, Optical &amp; hearing, </w:t>
      </w:r>
      <w:r w:rsidRPr="00931DAC">
        <w:rPr>
          <w:rFonts w:ascii="Segoe UI" w:hAnsi="Segoe UI" w:cs="Segoe UI"/>
          <w:sz w:val="24"/>
          <w:szCs w:val="24"/>
          <w:highlight w:val="yellow"/>
          <w:lang w:val="en-GB"/>
        </w:rPr>
        <w:t>Chiropody &amp; podiatry (foot care)</w:t>
      </w:r>
    </w:p>
    <w:p w14:paraId="05413FDD" w14:textId="77777777" w:rsidR="00996ADC" w:rsidRDefault="00996ADC" w:rsidP="00996ADC">
      <w:pPr>
        <w:pStyle w:val="ListParagraph"/>
        <w:numPr>
          <w:ilvl w:val="0"/>
          <w:numId w:val="1"/>
        </w:numPr>
        <w:rPr>
          <w:rFonts w:ascii="Segoe UI" w:hAnsi="Segoe UI" w:cs="Segoe UI"/>
          <w:sz w:val="24"/>
          <w:szCs w:val="24"/>
          <w:highlight w:val="yellow"/>
          <w:lang w:val="en-GB"/>
        </w:rPr>
      </w:pPr>
      <w:r>
        <w:rPr>
          <w:rFonts w:ascii="Segoe UI" w:hAnsi="Segoe UI" w:cs="Segoe UI"/>
          <w:sz w:val="24"/>
          <w:szCs w:val="24"/>
          <w:highlight w:val="yellow"/>
          <w:lang w:val="en-GB"/>
        </w:rPr>
        <w:t xml:space="preserve">Financial support for specialist consultations to receive a first diagnosis, stays at a UK hospital and NHS and private prescriptions </w:t>
      </w:r>
    </w:p>
    <w:p w14:paraId="333BA806" w14:textId="77777777" w:rsidR="00996ADC" w:rsidRPr="00E239E8" w:rsidRDefault="00996ADC" w:rsidP="00996ADC">
      <w:pPr>
        <w:pStyle w:val="ListParagraph"/>
        <w:numPr>
          <w:ilvl w:val="0"/>
          <w:numId w:val="1"/>
        </w:numPr>
        <w:rPr>
          <w:rFonts w:ascii="Segoe UI" w:hAnsi="Segoe UI" w:cs="Segoe UI"/>
          <w:sz w:val="24"/>
          <w:szCs w:val="24"/>
          <w:highlight w:val="yellow"/>
          <w:lang w:val="en-GB"/>
        </w:rPr>
      </w:pPr>
      <w:r w:rsidRPr="00931DAC">
        <w:rPr>
          <w:rFonts w:ascii="Segoe UI" w:hAnsi="Segoe UI" w:cs="Segoe UI"/>
          <w:sz w:val="24"/>
          <w:szCs w:val="24"/>
          <w:highlight w:val="yellow"/>
          <w:lang w:val="en-GB"/>
        </w:rPr>
        <w:t>Physiotherapy and complementary therapies consultations (6 per year)</w:t>
      </w:r>
    </w:p>
    <w:p w14:paraId="12A9C480" w14:textId="77777777" w:rsidR="00996ADC" w:rsidRDefault="00996ADC" w:rsidP="00996ADC">
      <w:pPr>
        <w:pStyle w:val="ListParagraph"/>
        <w:numPr>
          <w:ilvl w:val="0"/>
          <w:numId w:val="1"/>
        </w:numPr>
        <w:rPr>
          <w:rFonts w:ascii="Segoe UI" w:hAnsi="Segoe UI" w:cs="Segoe UI"/>
          <w:sz w:val="24"/>
          <w:szCs w:val="24"/>
          <w:highlight w:val="yellow"/>
          <w:lang w:val="en-GB"/>
        </w:rPr>
      </w:pPr>
      <w:r w:rsidRPr="00931DAC">
        <w:rPr>
          <w:rFonts w:ascii="Segoe UI" w:hAnsi="Segoe UI" w:cs="Segoe UI"/>
          <w:sz w:val="24"/>
          <w:szCs w:val="24"/>
          <w:highlight w:val="yellow"/>
          <w:lang w:val="en-GB"/>
        </w:rPr>
        <w:t>Cancer screening assessment</w:t>
      </w:r>
    </w:p>
    <w:p w14:paraId="15E41F92" w14:textId="77777777" w:rsidR="00996ADC" w:rsidRDefault="00996ADC" w:rsidP="00996ADC">
      <w:pPr>
        <w:pStyle w:val="ListParagraph"/>
        <w:numPr>
          <w:ilvl w:val="0"/>
          <w:numId w:val="1"/>
        </w:numPr>
        <w:rPr>
          <w:rFonts w:ascii="Segoe UI" w:hAnsi="Segoe UI" w:cs="Segoe UI"/>
          <w:sz w:val="24"/>
          <w:szCs w:val="24"/>
          <w:highlight w:val="yellow"/>
          <w:lang w:val="en-GB"/>
        </w:rPr>
      </w:pPr>
      <w:r w:rsidRPr="00931DAC">
        <w:rPr>
          <w:rFonts w:ascii="Segoe UI" w:hAnsi="Segoe UI" w:cs="Segoe UI"/>
          <w:sz w:val="24"/>
          <w:szCs w:val="24"/>
          <w:highlight w:val="yellow"/>
          <w:lang w:val="en-GB"/>
        </w:rPr>
        <w:t>Health assessment/MOT</w:t>
      </w:r>
    </w:p>
    <w:p w14:paraId="6B9BD8F0" w14:textId="77777777" w:rsidR="00996ADC" w:rsidRPr="00E239E8" w:rsidRDefault="00996ADC" w:rsidP="00996ADC">
      <w:pPr>
        <w:pStyle w:val="ListParagraph"/>
        <w:numPr>
          <w:ilvl w:val="0"/>
          <w:numId w:val="1"/>
        </w:numPr>
        <w:rPr>
          <w:rFonts w:ascii="Segoe UI" w:hAnsi="Segoe UI" w:cs="Segoe UI"/>
          <w:sz w:val="24"/>
          <w:szCs w:val="24"/>
          <w:highlight w:val="yellow"/>
          <w:lang w:val="en-GB"/>
        </w:rPr>
      </w:pPr>
      <w:r w:rsidRPr="00931DAC">
        <w:rPr>
          <w:rFonts w:ascii="Segoe UI" w:hAnsi="Segoe UI" w:cs="Segoe UI"/>
          <w:sz w:val="24"/>
          <w:szCs w:val="24"/>
          <w:highlight w:val="yellow"/>
          <w:lang w:val="en-GB"/>
        </w:rPr>
        <w:t>Nutritionist consultations (3 per year)</w:t>
      </w:r>
    </w:p>
    <w:p w14:paraId="54DE522B" w14:textId="77777777" w:rsidR="00996ADC" w:rsidRDefault="00996ADC" w:rsidP="00996ADC">
      <w:pPr>
        <w:pStyle w:val="ListParagraph"/>
        <w:numPr>
          <w:ilvl w:val="0"/>
          <w:numId w:val="1"/>
        </w:numPr>
        <w:rPr>
          <w:rFonts w:ascii="Segoe UI" w:hAnsi="Segoe UI" w:cs="Segoe UI"/>
          <w:sz w:val="24"/>
          <w:szCs w:val="24"/>
          <w:highlight w:val="yellow"/>
          <w:lang w:val="en-GB"/>
        </w:rPr>
      </w:pPr>
      <w:r w:rsidRPr="00931DAC">
        <w:rPr>
          <w:rFonts w:ascii="Segoe UI" w:hAnsi="Segoe UI" w:cs="Segoe UI"/>
          <w:sz w:val="24"/>
          <w:szCs w:val="24"/>
          <w:highlight w:val="yellow"/>
          <w:lang w:val="en-GB"/>
        </w:rPr>
        <w:t>Personalised mental health support</w:t>
      </w:r>
      <w:r w:rsidRPr="00931DAC">
        <w:rPr>
          <w:rFonts w:ascii="Segoe UI" w:hAnsi="Segoe UI" w:cs="Segoe UI"/>
          <w:sz w:val="24"/>
          <w:szCs w:val="24"/>
          <w:highlight w:val="yellow"/>
          <w:vertAlign w:val="superscript"/>
          <w:lang w:val="en-GB"/>
        </w:rPr>
        <w:t xml:space="preserve">2 </w:t>
      </w:r>
      <w:r w:rsidRPr="00931DAC">
        <w:rPr>
          <w:rFonts w:ascii="Segoe UI" w:hAnsi="Segoe UI" w:cs="Segoe UI"/>
          <w:sz w:val="24"/>
          <w:szCs w:val="24"/>
          <w:highlight w:val="yellow"/>
          <w:lang w:val="en-GB"/>
        </w:rPr>
        <w:t>(6 per year)</w:t>
      </w:r>
    </w:p>
    <w:p w14:paraId="70031382" w14:textId="77777777" w:rsidR="00996ADC" w:rsidRDefault="00996ADC" w:rsidP="00996ADC">
      <w:pPr>
        <w:pStyle w:val="ListParagraph"/>
        <w:numPr>
          <w:ilvl w:val="0"/>
          <w:numId w:val="1"/>
        </w:numPr>
        <w:rPr>
          <w:rFonts w:ascii="Segoe UI" w:hAnsi="Segoe UI" w:cs="Segoe UI"/>
          <w:sz w:val="24"/>
          <w:szCs w:val="24"/>
          <w:highlight w:val="yellow"/>
          <w:lang w:val="en-GB"/>
        </w:rPr>
      </w:pPr>
      <w:r w:rsidRPr="00931DAC">
        <w:rPr>
          <w:rFonts w:ascii="Segoe UI" w:hAnsi="Segoe UI" w:cs="Segoe UI"/>
          <w:sz w:val="24"/>
          <w:szCs w:val="24"/>
          <w:highlight w:val="yellow"/>
          <w:lang w:val="en-GB"/>
        </w:rPr>
        <w:t>Unlimited remote GP appointments</w:t>
      </w:r>
    </w:p>
    <w:p w14:paraId="411064E7" w14:textId="77777777" w:rsidR="00996ADC" w:rsidRPr="00E239E8" w:rsidRDefault="00996ADC" w:rsidP="00996ADC">
      <w:pPr>
        <w:pStyle w:val="ListParagraph"/>
        <w:numPr>
          <w:ilvl w:val="0"/>
          <w:numId w:val="1"/>
        </w:numPr>
        <w:rPr>
          <w:rFonts w:ascii="Segoe UI" w:hAnsi="Segoe UI" w:cs="Segoe UI"/>
          <w:sz w:val="24"/>
          <w:szCs w:val="24"/>
          <w:highlight w:val="yellow"/>
          <w:lang w:val="en-GB"/>
        </w:rPr>
      </w:pPr>
      <w:r w:rsidRPr="00931DAC">
        <w:rPr>
          <w:rFonts w:ascii="Segoe UI" w:hAnsi="Segoe UI" w:cs="Segoe UI"/>
          <w:sz w:val="24"/>
          <w:szCs w:val="24"/>
          <w:highlight w:val="yellow"/>
          <w:lang w:val="en-GB"/>
        </w:rPr>
        <w:t>Healthcare Navigator including second medical opinion (2 per year)</w:t>
      </w:r>
    </w:p>
    <w:p w14:paraId="2CFBC35E" w14:textId="77777777" w:rsidR="00996ADC" w:rsidRPr="00931DAC" w:rsidRDefault="00996ADC" w:rsidP="00996ADC">
      <w:pPr>
        <w:pStyle w:val="ListParagraph"/>
        <w:numPr>
          <w:ilvl w:val="0"/>
          <w:numId w:val="1"/>
        </w:numPr>
        <w:rPr>
          <w:rFonts w:ascii="Segoe UI" w:hAnsi="Segoe UI" w:cs="Segoe UI"/>
          <w:sz w:val="24"/>
          <w:szCs w:val="24"/>
          <w:highlight w:val="yellow"/>
          <w:lang w:val="en-GB"/>
        </w:rPr>
      </w:pPr>
      <w:r w:rsidRPr="00931DAC">
        <w:rPr>
          <w:rFonts w:ascii="Segoe UI" w:hAnsi="Segoe UI" w:cs="Segoe UI"/>
          <w:sz w:val="24"/>
          <w:szCs w:val="24"/>
          <w:highlight w:val="yellow"/>
          <w:lang w:val="en-GB"/>
        </w:rPr>
        <w:t>Retail Discounts and savings (including Gym discounts)</w:t>
      </w:r>
    </w:p>
    <w:p w14:paraId="5182B1A2" w14:textId="77777777" w:rsidR="00996ADC" w:rsidRPr="00931DAC" w:rsidRDefault="00996ADC" w:rsidP="00996ADC">
      <w:pPr>
        <w:pStyle w:val="ListParagraph"/>
        <w:numPr>
          <w:ilvl w:val="0"/>
          <w:numId w:val="1"/>
        </w:numPr>
        <w:rPr>
          <w:rFonts w:ascii="Segoe UI" w:hAnsi="Segoe UI" w:cs="Segoe UI"/>
          <w:sz w:val="24"/>
          <w:szCs w:val="24"/>
          <w:highlight w:val="yellow"/>
          <w:lang w:val="en-GB"/>
        </w:rPr>
      </w:pPr>
      <w:r w:rsidRPr="00931DAC">
        <w:rPr>
          <w:rFonts w:ascii="Segoe UI" w:hAnsi="Segoe UI" w:cs="Segoe UI"/>
          <w:sz w:val="24"/>
          <w:szCs w:val="24"/>
          <w:highlight w:val="yellow"/>
          <w:lang w:val="en-GB"/>
        </w:rPr>
        <w:t>24/7 Helpline and wellbeing resources, including Unum’s Wellbeing Calendar</w:t>
      </w:r>
    </w:p>
    <w:p w14:paraId="1DE56E71" w14:textId="77777777" w:rsidR="00996ADC" w:rsidRPr="00A4211F" w:rsidRDefault="00996ADC" w:rsidP="00996ADC">
      <w:pPr>
        <w:ind w:left="360"/>
        <w:rPr>
          <w:rFonts w:ascii="Segoe UI" w:hAnsi="Segoe UI" w:cs="Segoe UI"/>
          <w:sz w:val="12"/>
          <w:szCs w:val="12"/>
          <w:lang w:val="en-GB"/>
        </w:rPr>
      </w:pPr>
    </w:p>
    <w:p w14:paraId="05CAAFAF" w14:textId="77777777" w:rsidR="00996ADC" w:rsidRDefault="00996ADC" w:rsidP="00996ADC">
      <w:pPr>
        <w:rPr>
          <w:rFonts w:ascii="Segoe UI" w:hAnsi="Segoe UI" w:cs="Segoe UI"/>
          <w:sz w:val="24"/>
          <w:szCs w:val="24"/>
          <w:lang w:val="en-GB"/>
        </w:rPr>
      </w:pPr>
    </w:p>
    <w:p w14:paraId="4BC27CC1" w14:textId="77777777" w:rsidR="00996ADC" w:rsidRDefault="00996ADC" w:rsidP="00996ADC">
      <w:pPr>
        <w:rPr>
          <w:rFonts w:ascii="Segoe UI" w:hAnsi="Segoe UI" w:cs="Segoe UI"/>
          <w:sz w:val="24"/>
          <w:szCs w:val="24"/>
          <w:lang w:val="en-GB"/>
        </w:rPr>
      </w:pPr>
      <w:r>
        <w:rPr>
          <w:rFonts w:ascii="Segoe UI" w:hAnsi="Segoe UI" w:cs="Segoe UI"/>
          <w:sz w:val="24"/>
          <w:szCs w:val="24"/>
          <w:lang w:val="en-GB"/>
        </w:rPr>
        <w:lastRenderedPageBreak/>
        <w:t>Cover, usage limits and exclusions apply. Please refer to a Benefit Schedule and the Member Handbook for full details.</w:t>
      </w:r>
    </w:p>
    <w:p w14:paraId="7F38CA15" w14:textId="77777777" w:rsidR="00996ADC" w:rsidRDefault="00996ADC" w:rsidP="00996ADC">
      <w:pPr>
        <w:rPr>
          <w:rFonts w:ascii="Segoe UI" w:hAnsi="Segoe UI" w:cs="Segoe UI"/>
          <w:sz w:val="24"/>
          <w:szCs w:val="24"/>
          <w:lang w:val="en-GB"/>
        </w:rPr>
      </w:pPr>
    </w:p>
    <w:p w14:paraId="40AD7CE4" w14:textId="77777777" w:rsidR="00996ADC" w:rsidRDefault="00996ADC" w:rsidP="00996ADC">
      <w:pPr>
        <w:rPr>
          <w:rFonts w:ascii="Segoe UI" w:hAnsi="Segoe UI" w:cs="Segoe UI"/>
          <w:b/>
          <w:bCs/>
          <w:color w:val="FF0000"/>
          <w:sz w:val="24"/>
          <w:szCs w:val="24"/>
          <w:lang w:val="en-GB"/>
        </w:rPr>
      </w:pPr>
      <w:r>
        <w:rPr>
          <w:rFonts w:ascii="Segoe UI" w:hAnsi="Segoe UI" w:cs="Segoe UI"/>
          <w:b/>
          <w:bCs/>
          <w:color w:val="FF0000"/>
          <w:sz w:val="24"/>
          <w:szCs w:val="24"/>
          <w:lang w:val="en-GB"/>
        </w:rPr>
        <w:t>If you have selected any of our optional benefits such as Critical Illness cover, New Child Cover, Personal Trainer, Private Medical Insurance excess cover then you may want to add these to the list above.</w:t>
      </w:r>
    </w:p>
    <w:p w14:paraId="5A9D1B02" w14:textId="77777777" w:rsidR="00996ADC" w:rsidRDefault="00996ADC" w:rsidP="00996ADC">
      <w:pPr>
        <w:rPr>
          <w:rFonts w:ascii="Segoe UI" w:hAnsi="Segoe UI" w:cs="Segoe UI"/>
          <w:b/>
          <w:bCs/>
          <w:color w:val="FF0000"/>
          <w:sz w:val="24"/>
          <w:szCs w:val="24"/>
          <w:lang w:val="en-GB"/>
        </w:rPr>
      </w:pPr>
      <w:r>
        <w:rPr>
          <w:rFonts w:ascii="Segoe UI" w:hAnsi="Segoe UI" w:cs="Segoe UI"/>
          <w:b/>
          <w:bCs/>
          <w:color w:val="FF0000"/>
          <w:sz w:val="24"/>
          <w:szCs w:val="24"/>
          <w:lang w:val="en-GB"/>
        </w:rPr>
        <w:t>E.g.</w:t>
      </w:r>
    </w:p>
    <w:p w14:paraId="054CC8DC" w14:textId="77777777" w:rsidR="001527B3" w:rsidRDefault="001527B3" w:rsidP="001527B3">
      <w:pPr>
        <w:rPr>
          <w:rFonts w:ascii="Segoe UI" w:hAnsi="Segoe UI" w:cs="Segoe UI"/>
          <w:b/>
          <w:bCs/>
          <w:color w:val="FF0000"/>
          <w:sz w:val="24"/>
          <w:szCs w:val="24"/>
          <w:lang w:val="en-GB"/>
        </w:rPr>
      </w:pPr>
    </w:p>
    <w:p w14:paraId="6DC244B6" w14:textId="77777777" w:rsidR="001527B3" w:rsidRDefault="001527B3" w:rsidP="001527B3">
      <w:pPr>
        <w:pStyle w:val="ListParagraph"/>
        <w:numPr>
          <w:ilvl w:val="0"/>
          <w:numId w:val="2"/>
        </w:numPr>
        <w:rPr>
          <w:rFonts w:ascii="Segoe UI" w:hAnsi="Segoe UI" w:cs="Segoe UI"/>
          <w:sz w:val="24"/>
          <w:szCs w:val="24"/>
          <w:highlight w:val="yellow"/>
          <w:lang w:val="en-GB"/>
        </w:rPr>
      </w:pPr>
      <w:r>
        <w:rPr>
          <w:rFonts w:ascii="Segoe UI" w:hAnsi="Segoe UI" w:cs="Segoe UI"/>
          <w:sz w:val="24"/>
          <w:szCs w:val="24"/>
          <w:highlight w:val="yellow"/>
          <w:lang w:val="en-GB"/>
        </w:rPr>
        <w:t xml:space="preserve">Critical Illness cover - A £5,000 lump sum paid on first diagnosis of cancer </w:t>
      </w:r>
      <w:r>
        <w:rPr>
          <w:rFonts w:ascii="Segoe UI" w:hAnsi="Segoe UI" w:cs="Segoe UI"/>
          <w:i/>
          <w:iCs/>
          <w:sz w:val="24"/>
          <w:szCs w:val="24"/>
          <w:highlight w:val="yellow"/>
        </w:rPr>
        <w:t>(excluding less advanced cases)</w:t>
      </w:r>
      <w:r>
        <w:rPr>
          <w:rFonts w:ascii="Segoe UI" w:hAnsi="Segoe UI" w:cs="Segoe UI"/>
          <w:sz w:val="24"/>
          <w:szCs w:val="24"/>
          <w:highlight w:val="yellow"/>
          <w:lang w:val="en-GB"/>
        </w:rPr>
        <w:t>, heart attack or stroke of a specific severity after the relevant qualifying period. a £5,000 (for one claim paid in the lifetime of cover under this policy).</w:t>
      </w:r>
    </w:p>
    <w:p w14:paraId="28FEF70C" w14:textId="77777777" w:rsidR="00996ADC" w:rsidRPr="001B332F" w:rsidRDefault="00996ADC" w:rsidP="00996ADC">
      <w:pPr>
        <w:pStyle w:val="ListParagraph"/>
        <w:numPr>
          <w:ilvl w:val="0"/>
          <w:numId w:val="2"/>
        </w:numPr>
        <w:rPr>
          <w:rFonts w:ascii="Segoe UI" w:hAnsi="Segoe UI" w:cs="Segoe UI"/>
          <w:sz w:val="24"/>
          <w:szCs w:val="24"/>
          <w:highlight w:val="yellow"/>
          <w:lang w:val="en-GB"/>
        </w:rPr>
      </w:pPr>
      <w:r w:rsidRPr="001B332F">
        <w:rPr>
          <w:rFonts w:ascii="Segoe UI" w:hAnsi="Segoe UI" w:cs="Segoe UI"/>
          <w:sz w:val="24"/>
          <w:szCs w:val="24"/>
          <w:highlight w:val="yellow"/>
          <w:lang w:val="en-GB"/>
        </w:rPr>
        <w:t>Private Medical Insurance (PMI) excess cover - Helps reimburse the costs of excess payments made under a PMI policy</w:t>
      </w:r>
    </w:p>
    <w:p w14:paraId="585862EC" w14:textId="77777777" w:rsidR="00996ADC" w:rsidRPr="001B332F" w:rsidRDefault="00996ADC" w:rsidP="00996ADC">
      <w:pPr>
        <w:pStyle w:val="ListParagraph"/>
        <w:numPr>
          <w:ilvl w:val="0"/>
          <w:numId w:val="2"/>
        </w:numPr>
        <w:rPr>
          <w:highlight w:val="yellow"/>
          <w:lang w:val="en-GB"/>
        </w:rPr>
      </w:pPr>
      <w:r w:rsidRPr="001B332F">
        <w:rPr>
          <w:rFonts w:ascii="Segoe UI" w:hAnsi="Segoe UI" w:cs="Segoe UI"/>
          <w:sz w:val="24"/>
          <w:szCs w:val="24"/>
          <w:highlight w:val="yellow"/>
          <w:lang w:val="en-GB"/>
        </w:rPr>
        <w:t xml:space="preserve">Personal trainer – 3 sessions per year available via the </w:t>
      </w:r>
      <w:proofErr w:type="spellStart"/>
      <w:r w:rsidRPr="001B332F">
        <w:rPr>
          <w:rFonts w:ascii="Segoe UI" w:hAnsi="Segoe UI" w:cs="Segoe UI"/>
          <w:sz w:val="24"/>
          <w:szCs w:val="24"/>
          <w:highlight w:val="yellow"/>
          <w:lang w:val="en-GB"/>
        </w:rPr>
        <w:t>Help@hand</w:t>
      </w:r>
      <w:proofErr w:type="spellEnd"/>
      <w:r w:rsidRPr="001B332F">
        <w:rPr>
          <w:rFonts w:ascii="Segoe UI" w:hAnsi="Segoe UI" w:cs="Segoe UI"/>
          <w:sz w:val="24"/>
          <w:szCs w:val="24"/>
          <w:highlight w:val="yellow"/>
          <w:lang w:val="en-GB"/>
        </w:rPr>
        <w:t xml:space="preserve"> app. Choose from qualified personal trainers who specialise in strength and conditioning, endurance exercise, post-natal exercise and more</w:t>
      </w:r>
    </w:p>
    <w:p w14:paraId="51D7D039" w14:textId="77777777" w:rsidR="00996ADC" w:rsidRPr="001B332F" w:rsidRDefault="00996ADC" w:rsidP="00996ADC">
      <w:pPr>
        <w:pStyle w:val="ListParagraph"/>
        <w:numPr>
          <w:ilvl w:val="0"/>
          <w:numId w:val="2"/>
        </w:numPr>
        <w:rPr>
          <w:rFonts w:ascii="Segoe UI" w:hAnsi="Segoe UI" w:cs="Segoe UI"/>
          <w:sz w:val="24"/>
          <w:szCs w:val="24"/>
          <w:highlight w:val="yellow"/>
          <w:lang w:val="en-GB"/>
        </w:rPr>
      </w:pPr>
      <w:r w:rsidRPr="001B332F">
        <w:rPr>
          <w:rFonts w:ascii="Segoe UI" w:hAnsi="Segoe UI" w:cs="Segoe UI"/>
          <w:sz w:val="24"/>
          <w:szCs w:val="24"/>
          <w:highlight w:val="yellow"/>
          <w:lang w:val="en-GB"/>
        </w:rPr>
        <w:t>New child cover – £100 lump sum on birth or adoption of a child after the relevant qualifying period</w:t>
      </w:r>
    </w:p>
    <w:p w14:paraId="5F5C0867" w14:textId="77777777" w:rsidR="00996ADC" w:rsidRPr="001B332F" w:rsidRDefault="00996ADC" w:rsidP="00996ADC">
      <w:pPr>
        <w:rPr>
          <w:rFonts w:ascii="Segoe UI" w:hAnsi="Segoe UI" w:cs="Segoe UI"/>
          <w:b/>
          <w:bCs/>
          <w:color w:val="FF0000"/>
          <w:sz w:val="24"/>
          <w:szCs w:val="24"/>
          <w:lang w:val="en-GB"/>
        </w:rPr>
      </w:pPr>
    </w:p>
    <w:p w14:paraId="68BB2E42" w14:textId="77777777" w:rsidR="00996ADC" w:rsidRDefault="00996ADC" w:rsidP="00996ADC">
      <w:pPr>
        <w:rPr>
          <w:rFonts w:ascii="Segoe UI" w:hAnsi="Segoe UI" w:cs="Segoe UI"/>
          <w:b/>
          <w:bCs/>
          <w:color w:val="FF0000"/>
          <w:sz w:val="24"/>
          <w:szCs w:val="24"/>
          <w:lang w:val="en-GB"/>
        </w:rPr>
      </w:pPr>
      <w:r w:rsidRPr="00B16076">
        <w:rPr>
          <w:rFonts w:ascii="Segoe UI" w:hAnsi="Segoe UI" w:cs="Segoe UI"/>
          <w:b/>
          <w:bCs/>
          <w:color w:val="FF0000"/>
          <w:sz w:val="24"/>
          <w:szCs w:val="24"/>
          <w:lang w:val="en-GB"/>
        </w:rPr>
        <w:t xml:space="preserve">You could include a link to your </w:t>
      </w:r>
      <w:proofErr w:type="spellStart"/>
      <w:r w:rsidRPr="00B16076">
        <w:rPr>
          <w:rFonts w:ascii="Segoe UI" w:hAnsi="Segoe UI" w:cs="Segoe UI"/>
          <w:b/>
          <w:bCs/>
          <w:color w:val="FF0000"/>
          <w:sz w:val="24"/>
          <w:szCs w:val="24"/>
          <w:lang w:val="en-GB"/>
        </w:rPr>
        <w:t>Help@hand</w:t>
      </w:r>
      <w:proofErr w:type="spellEnd"/>
      <w:r w:rsidRPr="00B16076">
        <w:rPr>
          <w:rFonts w:ascii="Segoe UI" w:hAnsi="Segoe UI" w:cs="Segoe UI"/>
          <w:b/>
          <w:bCs/>
          <w:color w:val="FF0000"/>
          <w:sz w:val="24"/>
          <w:szCs w:val="24"/>
          <w:lang w:val="en-GB"/>
        </w:rPr>
        <w:t xml:space="preserve"> employee guide here</w:t>
      </w:r>
      <w:r>
        <w:rPr>
          <w:rFonts w:ascii="Segoe UI" w:hAnsi="Segoe UI" w:cs="Segoe UI"/>
          <w:b/>
          <w:bCs/>
          <w:color w:val="FF0000"/>
          <w:sz w:val="24"/>
          <w:szCs w:val="24"/>
          <w:lang w:val="en-GB"/>
        </w:rPr>
        <w:t>, containing</w:t>
      </w:r>
      <w:r w:rsidRPr="00B16076">
        <w:rPr>
          <w:rFonts w:ascii="Segoe UI" w:hAnsi="Segoe UI" w:cs="Segoe UI"/>
          <w:b/>
          <w:bCs/>
          <w:color w:val="FF0000"/>
          <w:sz w:val="24"/>
          <w:szCs w:val="24"/>
          <w:lang w:val="en-GB"/>
        </w:rPr>
        <w:t xml:space="preserve"> more details on the services. </w:t>
      </w:r>
      <w:r>
        <w:rPr>
          <w:rFonts w:ascii="Segoe UI" w:hAnsi="Segoe UI" w:cs="Segoe UI"/>
          <w:b/>
          <w:bCs/>
          <w:color w:val="FF0000"/>
          <w:sz w:val="24"/>
          <w:szCs w:val="24"/>
          <w:lang w:val="en-GB"/>
        </w:rPr>
        <w:t>[</w:t>
      </w:r>
      <w:hyperlink r:id="rId10" w:history="1">
        <w:r w:rsidRPr="00F57906">
          <w:rPr>
            <w:rStyle w:val="Hyperlink"/>
            <w:rFonts w:ascii="Segoe UI" w:hAnsi="Segoe UI" w:cs="Segoe UI"/>
            <w:b/>
            <w:bCs/>
            <w:sz w:val="24"/>
            <w:szCs w:val="24"/>
          </w:rPr>
          <w:t>Healthplan360-Getting-the-most-of.pdf</w:t>
        </w:r>
      </w:hyperlink>
      <w:r>
        <w:rPr>
          <w:rFonts w:ascii="Segoe UI" w:hAnsi="Segoe UI" w:cs="Segoe UI"/>
          <w:b/>
          <w:bCs/>
          <w:color w:val="FF0000"/>
          <w:sz w:val="24"/>
          <w:szCs w:val="24"/>
          <w:lang w:val="en-GB"/>
        </w:rPr>
        <w:t>]</w:t>
      </w:r>
    </w:p>
    <w:p w14:paraId="6FEA87D2" w14:textId="77777777" w:rsidR="00996ADC" w:rsidRPr="00B16076" w:rsidRDefault="00996ADC" w:rsidP="00996ADC">
      <w:pPr>
        <w:rPr>
          <w:rFonts w:ascii="Segoe UI" w:hAnsi="Segoe UI" w:cs="Segoe UI"/>
          <w:b/>
          <w:bCs/>
          <w:color w:val="FF0000"/>
          <w:sz w:val="24"/>
          <w:szCs w:val="24"/>
          <w:lang w:val="en-GB"/>
        </w:rPr>
      </w:pPr>
    </w:p>
    <w:p w14:paraId="13696812" w14:textId="77777777" w:rsidR="00996ADC" w:rsidRPr="007B6452" w:rsidRDefault="00996ADC" w:rsidP="00996ADC">
      <w:pPr>
        <w:rPr>
          <w:rFonts w:ascii="Segoe UI" w:hAnsi="Segoe UI" w:cs="Segoe UI"/>
          <w:b/>
          <w:bCs/>
          <w:color w:val="FF0000"/>
          <w:sz w:val="24"/>
          <w:szCs w:val="24"/>
          <w:lang w:val="en-GB"/>
        </w:rPr>
      </w:pPr>
      <w:r w:rsidRPr="008651D2">
        <w:rPr>
          <w:rFonts w:ascii="Segoe UI" w:hAnsi="Segoe UI" w:cs="Segoe UI"/>
          <w:b/>
          <w:bCs/>
          <w:color w:val="FF0000"/>
          <w:sz w:val="24"/>
          <w:szCs w:val="24"/>
          <w:lang w:val="en-GB"/>
        </w:rPr>
        <w:t xml:space="preserve">You can find Health Plan 360 guides and other support materials plus communications on the </w:t>
      </w:r>
      <w:r>
        <w:rPr>
          <w:rFonts w:ascii="Segoe UI" w:hAnsi="Segoe UI" w:cs="Segoe UI"/>
          <w:b/>
          <w:bCs/>
          <w:color w:val="FF0000"/>
          <w:sz w:val="24"/>
          <w:szCs w:val="24"/>
          <w:lang w:val="en-GB"/>
        </w:rPr>
        <w:t>Health Plan 360</w:t>
      </w:r>
      <w:r w:rsidRPr="007B6452">
        <w:rPr>
          <w:rFonts w:ascii="Segoe UI" w:hAnsi="Segoe UI" w:cs="Segoe UI"/>
          <w:b/>
          <w:bCs/>
          <w:color w:val="FF0000"/>
          <w:sz w:val="24"/>
          <w:szCs w:val="24"/>
          <w:lang w:val="en-GB"/>
        </w:rPr>
        <w:t xml:space="preserve"> communications toolkit here: [</w:t>
      </w:r>
      <w:hyperlink r:id="rId11" w:history="1">
        <w:r w:rsidRPr="00F57906">
          <w:rPr>
            <w:rStyle w:val="Hyperlink"/>
            <w:rFonts w:ascii="Segoe UI" w:hAnsi="Segoe UI" w:cs="Segoe UI"/>
            <w:b/>
            <w:bCs/>
            <w:sz w:val="24"/>
            <w:szCs w:val="24"/>
            <w:lang w:val="en-GB"/>
          </w:rPr>
          <w:t>https://www.unum.co.uk/employer/healthplan/communication-tools</w:t>
        </w:r>
      </w:hyperlink>
      <w:r w:rsidRPr="007B6452">
        <w:rPr>
          <w:rFonts w:ascii="Segoe UI" w:hAnsi="Segoe UI" w:cs="Segoe UI"/>
          <w:b/>
          <w:bCs/>
          <w:color w:val="FF0000"/>
          <w:sz w:val="24"/>
          <w:szCs w:val="24"/>
          <w:lang w:val="en-GB"/>
        </w:rPr>
        <w:t>]</w:t>
      </w:r>
    </w:p>
    <w:p w14:paraId="4DCA39DA" w14:textId="77777777" w:rsidR="00996ADC" w:rsidRPr="001B332F" w:rsidRDefault="00996ADC" w:rsidP="00996ADC">
      <w:pPr>
        <w:rPr>
          <w:rFonts w:ascii="Segoe UI" w:hAnsi="Segoe UI" w:cs="Segoe UI"/>
          <w:b/>
          <w:bCs/>
          <w:color w:val="FF0000"/>
          <w:sz w:val="24"/>
          <w:szCs w:val="24"/>
          <w:lang w:val="en-GB"/>
        </w:rPr>
      </w:pPr>
    </w:p>
    <w:p w14:paraId="621A4CB1" w14:textId="77777777" w:rsidR="00996ADC" w:rsidRDefault="00996ADC" w:rsidP="00996ADC">
      <w:pPr>
        <w:rPr>
          <w:rFonts w:ascii="Segoe UI" w:hAnsi="Segoe UI" w:cs="Segoe UI"/>
          <w:b/>
          <w:bCs/>
          <w:color w:val="FF0000"/>
          <w:sz w:val="24"/>
          <w:szCs w:val="24"/>
          <w:lang w:val="en-GB"/>
        </w:rPr>
      </w:pPr>
      <w:r w:rsidRPr="001B332F">
        <w:rPr>
          <w:rFonts w:ascii="Segoe UI" w:hAnsi="Segoe UI" w:cs="Segoe UI"/>
          <w:b/>
          <w:bCs/>
          <w:color w:val="FF0000"/>
          <w:sz w:val="24"/>
          <w:szCs w:val="24"/>
          <w:lang w:val="en-GB"/>
        </w:rPr>
        <w:t>If you have allowed your employees to add a partner and</w:t>
      </w:r>
      <w:r>
        <w:rPr>
          <w:rFonts w:ascii="Segoe UI" w:hAnsi="Segoe UI" w:cs="Segoe UI"/>
          <w:b/>
          <w:bCs/>
          <w:color w:val="FF0000"/>
          <w:sz w:val="24"/>
          <w:szCs w:val="24"/>
          <w:lang w:val="en-GB"/>
        </w:rPr>
        <w:t>/or</w:t>
      </w:r>
      <w:r w:rsidRPr="001B332F">
        <w:rPr>
          <w:rFonts w:ascii="Segoe UI" w:hAnsi="Segoe UI" w:cs="Segoe UI"/>
          <w:b/>
          <w:bCs/>
          <w:color w:val="FF0000"/>
          <w:sz w:val="24"/>
          <w:szCs w:val="24"/>
          <w:lang w:val="en-GB"/>
        </w:rPr>
        <w:t xml:space="preserve"> children to your policy, please include the relevant wording below. </w:t>
      </w:r>
    </w:p>
    <w:p w14:paraId="6665E42A" w14:textId="77777777" w:rsidR="00996ADC" w:rsidRPr="001B332F" w:rsidRDefault="00996ADC" w:rsidP="00996ADC">
      <w:pPr>
        <w:rPr>
          <w:rFonts w:ascii="Segoe UI" w:hAnsi="Segoe UI" w:cs="Segoe UI"/>
          <w:b/>
          <w:bCs/>
          <w:color w:val="FF0000"/>
          <w:sz w:val="24"/>
          <w:szCs w:val="24"/>
          <w:lang w:val="en-GB"/>
        </w:rPr>
      </w:pPr>
    </w:p>
    <w:p w14:paraId="25FCFCBE" w14:textId="77777777" w:rsidR="00996ADC" w:rsidRPr="00BB5EEA" w:rsidRDefault="00996ADC" w:rsidP="00996ADC">
      <w:pPr>
        <w:rPr>
          <w:rFonts w:ascii="Segoe UI" w:hAnsi="Segoe UI" w:cs="Segoe UI"/>
          <w:sz w:val="24"/>
          <w:szCs w:val="24"/>
          <w:lang w:val="en-GB"/>
        </w:rPr>
      </w:pPr>
      <w:r w:rsidRPr="001B332F">
        <w:rPr>
          <w:rFonts w:ascii="Segoe UI" w:hAnsi="Segoe UI" w:cs="Segoe UI"/>
          <w:sz w:val="24"/>
          <w:szCs w:val="24"/>
          <w:highlight w:val="yellow"/>
          <w:vertAlign w:val="superscript"/>
          <w:lang w:val="en-GB"/>
        </w:rPr>
        <w:t>1</w:t>
      </w:r>
      <w:r w:rsidRPr="001B332F">
        <w:rPr>
          <w:highlight w:val="yellow"/>
        </w:rPr>
        <w:t xml:space="preserve"> </w:t>
      </w:r>
      <w:r>
        <w:rPr>
          <w:rFonts w:ascii="Segoe UI" w:hAnsi="Segoe UI" w:cs="Segoe UI"/>
          <w:sz w:val="24"/>
          <w:szCs w:val="24"/>
          <w:highlight w:val="yellow"/>
          <w:vertAlign w:val="superscript"/>
          <w:lang w:val="en-GB"/>
        </w:rPr>
        <w:t xml:space="preserve">Family </w:t>
      </w:r>
      <w:r w:rsidRPr="001B332F">
        <w:rPr>
          <w:rFonts w:ascii="Segoe UI" w:hAnsi="Segoe UI" w:cs="Segoe UI"/>
          <w:sz w:val="24"/>
          <w:szCs w:val="24"/>
          <w:highlight w:val="yellow"/>
          <w:vertAlign w:val="superscript"/>
          <w:lang w:val="en-GB"/>
        </w:rPr>
        <w:t xml:space="preserve">information – </w:t>
      </w:r>
      <w:r>
        <w:rPr>
          <w:rFonts w:ascii="Segoe UI" w:hAnsi="Segoe UI" w:cs="Segoe UI"/>
          <w:sz w:val="24"/>
          <w:szCs w:val="24"/>
          <w:highlight w:val="yellow"/>
          <w:vertAlign w:val="superscript"/>
          <w:lang w:val="en-GB"/>
        </w:rPr>
        <w:t>[</w:t>
      </w:r>
      <w:r w:rsidRPr="001F48A8">
        <w:rPr>
          <w:rFonts w:ascii="Segoe UI" w:hAnsi="Segoe UI" w:cs="Segoe UI"/>
          <w:sz w:val="24"/>
          <w:szCs w:val="24"/>
          <w:highlight w:val="yellow"/>
          <w:vertAlign w:val="superscript"/>
          <w:lang w:val="en-GB"/>
        </w:rPr>
        <w:t>Your p</w:t>
      </w:r>
      <w:r w:rsidRPr="001B332F">
        <w:rPr>
          <w:rFonts w:ascii="Segoe UI" w:hAnsi="Segoe UI" w:cs="Segoe UI"/>
          <w:sz w:val="24"/>
          <w:szCs w:val="24"/>
          <w:highlight w:val="yellow"/>
          <w:vertAlign w:val="superscript"/>
          <w:lang w:val="en-GB"/>
        </w:rPr>
        <w:t>artner</w:t>
      </w:r>
      <w:r w:rsidRPr="001F48A8">
        <w:rPr>
          <w:rFonts w:ascii="Segoe UI" w:hAnsi="Segoe UI" w:cs="Segoe UI"/>
          <w:sz w:val="24"/>
          <w:szCs w:val="24"/>
          <w:highlight w:val="yellow"/>
          <w:vertAlign w:val="superscript"/>
          <w:lang w:val="en-GB"/>
        </w:rPr>
        <w:t xml:space="preserve"> </w:t>
      </w:r>
      <w:r w:rsidRPr="001B332F">
        <w:rPr>
          <w:rFonts w:ascii="Segoe UI" w:hAnsi="Segoe UI" w:cs="Segoe UI"/>
          <w:sz w:val="24"/>
          <w:szCs w:val="24"/>
          <w:highlight w:val="yellow"/>
          <w:vertAlign w:val="superscript"/>
          <w:lang w:val="en-GB"/>
        </w:rPr>
        <w:t>and</w:t>
      </w:r>
      <w:r>
        <w:rPr>
          <w:rFonts w:ascii="Segoe UI" w:hAnsi="Segoe UI" w:cs="Segoe UI"/>
          <w:sz w:val="24"/>
          <w:szCs w:val="24"/>
          <w:highlight w:val="yellow"/>
          <w:vertAlign w:val="superscript"/>
          <w:lang w:val="en-GB"/>
        </w:rPr>
        <w:t>]</w:t>
      </w:r>
      <w:r w:rsidRPr="001B332F">
        <w:rPr>
          <w:rFonts w:ascii="Segoe UI" w:hAnsi="Segoe UI" w:cs="Segoe UI"/>
          <w:sz w:val="24"/>
          <w:szCs w:val="24"/>
          <w:highlight w:val="yellow"/>
          <w:vertAlign w:val="superscript"/>
          <w:lang w:val="en-GB"/>
        </w:rPr>
        <w:t xml:space="preserve"> up to eight children may also be included in your cover </w:t>
      </w:r>
      <w:r w:rsidRPr="00BB5EEA">
        <w:rPr>
          <w:rFonts w:ascii="Segoe UI" w:hAnsi="Segoe UI" w:cs="Segoe UI"/>
          <w:sz w:val="24"/>
          <w:szCs w:val="24"/>
          <w:vertAlign w:val="superscript"/>
          <w:lang w:val="en-GB"/>
        </w:rPr>
        <w:t xml:space="preserve">I Children included up to 24 years of age I Children share each benefit entitlement (except for hospital stays) between any number or children added to your </w:t>
      </w:r>
      <w:proofErr w:type="gramStart"/>
      <w:r w:rsidRPr="00BB5EEA">
        <w:rPr>
          <w:rFonts w:ascii="Segoe UI" w:hAnsi="Segoe UI" w:cs="Segoe UI"/>
          <w:sz w:val="24"/>
          <w:szCs w:val="24"/>
          <w:vertAlign w:val="superscript"/>
          <w:lang w:val="en-GB"/>
        </w:rPr>
        <w:t>cover</w:t>
      </w:r>
      <w:r w:rsidRPr="00BB5EEA" w:rsidDel="001F48A8">
        <w:rPr>
          <w:rFonts w:ascii="Segoe UI" w:hAnsi="Segoe UI" w:cs="Segoe UI"/>
          <w:sz w:val="24"/>
          <w:szCs w:val="24"/>
          <w:vertAlign w:val="superscript"/>
          <w:lang w:val="en-GB"/>
        </w:rPr>
        <w:t xml:space="preserve"> </w:t>
      </w:r>
      <w:r w:rsidRPr="00BB5EEA">
        <w:rPr>
          <w:rFonts w:ascii="Segoe UI" w:hAnsi="Segoe UI" w:cs="Segoe UI"/>
          <w:sz w:val="24"/>
          <w:szCs w:val="24"/>
          <w:vertAlign w:val="superscript"/>
          <w:lang w:val="en-GB"/>
        </w:rPr>
        <w:t>.</w:t>
      </w:r>
      <w:proofErr w:type="gramEnd"/>
      <w:r w:rsidRPr="00BB5EEA">
        <w:rPr>
          <w:rFonts w:ascii="Segoe UI" w:hAnsi="Segoe UI" w:cs="Segoe UI"/>
          <w:sz w:val="24"/>
          <w:szCs w:val="24"/>
          <w:vertAlign w:val="superscript"/>
          <w:lang w:val="en-GB"/>
        </w:rPr>
        <w:t xml:space="preserve"> Exclusions apply.</w:t>
      </w:r>
    </w:p>
    <w:p w14:paraId="7578C1B6" w14:textId="77777777" w:rsidR="00996ADC" w:rsidRPr="00223FB1" w:rsidRDefault="00996ADC" w:rsidP="00996ADC">
      <w:pPr>
        <w:rPr>
          <w:rFonts w:ascii="Segoe UI" w:hAnsi="Segoe UI" w:cs="Segoe UI"/>
          <w:sz w:val="24"/>
          <w:szCs w:val="24"/>
          <w:vertAlign w:val="superscript"/>
          <w:lang w:val="en-GB"/>
        </w:rPr>
      </w:pPr>
      <w:r w:rsidRPr="00BB5EEA">
        <w:rPr>
          <w:rFonts w:ascii="Segoe UI" w:hAnsi="Segoe UI" w:cs="Segoe UI"/>
          <w:sz w:val="24"/>
          <w:szCs w:val="24"/>
          <w:vertAlign w:val="superscript"/>
          <w:lang w:val="en-GB"/>
        </w:rPr>
        <w:t>2</w:t>
      </w:r>
      <w:r>
        <w:rPr>
          <w:rFonts w:ascii="Segoe UI" w:hAnsi="Segoe UI" w:cs="Segoe UI"/>
          <w:sz w:val="24"/>
          <w:szCs w:val="24"/>
          <w:vertAlign w:val="superscript"/>
          <w:lang w:val="en-GB"/>
        </w:rPr>
        <w:t xml:space="preserve"> For</w:t>
      </w:r>
      <w:r w:rsidRPr="00223FB1">
        <w:rPr>
          <w:rFonts w:ascii="Segoe UI" w:hAnsi="Segoe UI" w:cs="Segoe UI"/>
          <w:sz w:val="24"/>
          <w:szCs w:val="24"/>
          <w:vertAlign w:val="superscript"/>
          <w:lang w:val="en-GB"/>
        </w:rPr>
        <w:t xml:space="preserve"> mild to moderate issues</w:t>
      </w:r>
      <w:r>
        <w:rPr>
          <w:rFonts w:ascii="Segoe UI" w:hAnsi="Segoe UI" w:cs="Segoe UI"/>
          <w:sz w:val="24"/>
          <w:szCs w:val="24"/>
          <w:vertAlign w:val="superscript"/>
          <w:lang w:val="en-GB"/>
        </w:rPr>
        <w:t>.</w:t>
      </w:r>
      <w:r w:rsidRPr="00223FB1">
        <w:rPr>
          <w:rFonts w:ascii="Segoe UI" w:hAnsi="Segoe UI" w:cs="Segoe UI"/>
          <w:sz w:val="24"/>
          <w:szCs w:val="24"/>
          <w:vertAlign w:val="superscript"/>
          <w:lang w:val="en-GB"/>
        </w:rPr>
        <w:t xml:space="preserve"> </w:t>
      </w:r>
      <w:r>
        <w:rPr>
          <w:rFonts w:ascii="Segoe UI" w:hAnsi="Segoe UI" w:cs="Segoe UI"/>
          <w:sz w:val="24"/>
          <w:szCs w:val="24"/>
          <w:vertAlign w:val="superscript"/>
          <w:lang w:val="en-GB"/>
        </w:rPr>
        <w:t>S</w:t>
      </w:r>
      <w:r w:rsidRPr="00223FB1">
        <w:rPr>
          <w:rFonts w:ascii="Segoe UI" w:hAnsi="Segoe UI" w:cs="Segoe UI"/>
          <w:sz w:val="24"/>
          <w:szCs w:val="24"/>
          <w:vertAlign w:val="superscript"/>
          <w:lang w:val="en-GB"/>
        </w:rPr>
        <w:t>ubject to clinical appropriateness.</w:t>
      </w:r>
    </w:p>
    <w:p w14:paraId="34AC6844" w14:textId="77777777" w:rsidR="00996ADC" w:rsidRDefault="00996ADC" w:rsidP="00996ADC">
      <w:pPr>
        <w:rPr>
          <w:rFonts w:ascii="Segoe UI" w:hAnsi="Segoe UI" w:cs="Segoe UI"/>
          <w:sz w:val="24"/>
          <w:szCs w:val="24"/>
          <w:lang w:val="en-GB"/>
        </w:rPr>
      </w:pPr>
      <w:r>
        <w:rPr>
          <w:rFonts w:ascii="Segoe UI" w:hAnsi="Segoe UI" w:cs="Segoe UI"/>
          <w:sz w:val="24"/>
          <w:szCs w:val="24"/>
          <w:lang w:val="en-GB"/>
        </w:rPr>
        <w:t>______________________________________________________</w:t>
      </w:r>
    </w:p>
    <w:p w14:paraId="5528CA00" w14:textId="77777777" w:rsidR="00996ADC" w:rsidRPr="000547AA" w:rsidRDefault="00996ADC" w:rsidP="00996ADC">
      <w:pPr>
        <w:rPr>
          <w:rFonts w:ascii="Segoe UI" w:hAnsi="Segoe UI" w:cs="Segoe UI"/>
          <w:b/>
          <w:bCs/>
          <w:sz w:val="24"/>
          <w:szCs w:val="24"/>
          <w:lang w:val="en-GB"/>
        </w:rPr>
      </w:pPr>
      <w:r w:rsidRPr="000547AA">
        <w:rPr>
          <w:rFonts w:ascii="Segoe UI" w:hAnsi="Segoe UI" w:cs="Segoe UI"/>
          <w:b/>
          <w:bCs/>
          <w:sz w:val="24"/>
          <w:szCs w:val="24"/>
          <w:lang w:val="en-GB"/>
        </w:rPr>
        <w:t>Contact</w:t>
      </w:r>
    </w:p>
    <w:p w14:paraId="4DFDC106" w14:textId="77777777" w:rsidR="007623C3" w:rsidRPr="007623C3" w:rsidRDefault="007623C3" w:rsidP="007623C3">
      <w:pPr>
        <w:rPr>
          <w:rFonts w:ascii="Segoe UI" w:hAnsi="Segoe UI" w:cs="Segoe UI"/>
          <w:sz w:val="24"/>
          <w:szCs w:val="24"/>
          <w:lang w:val="en-GB"/>
        </w:rPr>
      </w:pPr>
    </w:p>
    <w:p w14:paraId="6110DD73" w14:textId="77777777" w:rsidR="00C068D0" w:rsidRPr="00C068D0" w:rsidRDefault="00C068D0" w:rsidP="00C068D0">
      <w:pPr>
        <w:rPr>
          <w:rFonts w:ascii="Segoe UI" w:hAnsi="Segoe UI" w:cs="Segoe UI"/>
          <w:sz w:val="24"/>
          <w:szCs w:val="24"/>
          <w:lang w:val="en-GB"/>
        </w:rPr>
      </w:pPr>
      <w:r w:rsidRPr="00C068D0">
        <w:rPr>
          <w:rFonts w:ascii="Segoe UI" w:hAnsi="Segoe UI" w:cs="Segoe UI"/>
          <w:sz w:val="24"/>
          <w:szCs w:val="24"/>
        </w:rPr>
        <w:t xml:space="preserve">If you need help setting up your account, or have a query about your cover, entitlements or making a claim, please contact us using this </w:t>
      </w:r>
      <w:hyperlink r:id="rId12" w:history="1">
        <w:r w:rsidRPr="00C068D0">
          <w:rPr>
            <w:rStyle w:val="Hyperlink"/>
            <w:rFonts w:ascii="Segoe UI" w:hAnsi="Segoe UI" w:cs="Segoe UI"/>
            <w:sz w:val="24"/>
            <w:szCs w:val="24"/>
          </w:rPr>
          <w:t>form</w:t>
        </w:r>
      </w:hyperlink>
      <w:r w:rsidRPr="00C068D0">
        <w:rPr>
          <w:rFonts w:ascii="Segoe UI" w:hAnsi="Segoe UI" w:cs="Segoe UI"/>
          <w:sz w:val="24"/>
          <w:szCs w:val="24"/>
        </w:rPr>
        <w:t>. Alternatively, you can call us on 0345 850 9447.</w:t>
      </w:r>
    </w:p>
    <w:p w14:paraId="3E9E371D" w14:textId="77777777" w:rsidR="00996ADC" w:rsidRPr="00E314DD" w:rsidRDefault="00996ADC" w:rsidP="00996ADC">
      <w:pPr>
        <w:rPr>
          <w:rFonts w:ascii="Segoe UI" w:hAnsi="Segoe UI" w:cs="Segoe UI"/>
          <w:sz w:val="24"/>
          <w:szCs w:val="24"/>
          <w:lang w:val="en-GB"/>
        </w:rPr>
      </w:pPr>
    </w:p>
    <w:p w14:paraId="56B5286E" w14:textId="77777777" w:rsidR="00996ADC" w:rsidRPr="00E314DD" w:rsidRDefault="00996ADC" w:rsidP="00996ADC">
      <w:pPr>
        <w:rPr>
          <w:rFonts w:ascii="Segoe UI" w:hAnsi="Segoe UI" w:cs="Segoe UI"/>
          <w:sz w:val="24"/>
          <w:szCs w:val="24"/>
          <w:lang w:val="en-GB"/>
        </w:rPr>
      </w:pPr>
    </w:p>
    <w:p w14:paraId="7EDCD614" w14:textId="77777777" w:rsidR="00996ADC" w:rsidRDefault="00996ADC" w:rsidP="00996ADC">
      <w:pPr>
        <w:jc w:val="center"/>
        <w:rPr>
          <w:rFonts w:ascii="Segoe UI" w:hAnsi="Segoe UI" w:cs="Segoe UI"/>
          <w:b/>
          <w:bCs/>
          <w:sz w:val="28"/>
          <w:szCs w:val="28"/>
          <w:lang w:val="en-GB"/>
        </w:rPr>
      </w:pPr>
      <w:r w:rsidRPr="00B82021">
        <w:rPr>
          <w:rFonts w:ascii="Segoe UI" w:hAnsi="Segoe UI" w:cs="Segoe UI"/>
          <w:b/>
          <w:bCs/>
          <w:sz w:val="28"/>
          <w:szCs w:val="28"/>
          <w:lang w:val="en-GB"/>
        </w:rPr>
        <w:t>Health Plan 360 – Powering active health</w:t>
      </w:r>
    </w:p>
    <w:p w14:paraId="790DC076" w14:textId="77777777" w:rsidR="00996ADC" w:rsidRPr="00B82021" w:rsidRDefault="00996ADC" w:rsidP="00996ADC">
      <w:pPr>
        <w:rPr>
          <w:rFonts w:ascii="Segoe UI" w:hAnsi="Segoe UI" w:cs="Segoe UI"/>
          <w:b/>
          <w:bCs/>
          <w:sz w:val="28"/>
          <w:szCs w:val="28"/>
          <w:lang w:val="en-GB"/>
        </w:rPr>
      </w:pPr>
    </w:p>
    <w:p w14:paraId="1F9D712B" w14:textId="77777777" w:rsidR="00996ADC" w:rsidRPr="00E314DD" w:rsidRDefault="00996ADC" w:rsidP="00996ADC">
      <w:pPr>
        <w:jc w:val="center"/>
        <w:rPr>
          <w:rFonts w:ascii="Segoe UI" w:hAnsi="Segoe UI" w:cs="Segoe UI"/>
          <w:sz w:val="24"/>
          <w:szCs w:val="24"/>
          <w:lang w:val="en-GB"/>
        </w:rPr>
      </w:pPr>
      <w:r>
        <w:rPr>
          <w:rFonts w:ascii="Segoe UI" w:hAnsi="Segoe UI" w:cs="Segoe UI"/>
          <w:sz w:val="24"/>
          <w:szCs w:val="24"/>
          <w:lang w:val="en-GB"/>
        </w:rPr>
        <w:t>- o -</w:t>
      </w:r>
    </w:p>
    <w:p w14:paraId="760B53A9" w14:textId="77777777" w:rsidR="00996ADC" w:rsidRPr="00E314DD" w:rsidRDefault="00996ADC" w:rsidP="00996ADC">
      <w:pPr>
        <w:rPr>
          <w:rFonts w:ascii="Segoe UI" w:hAnsi="Segoe UI" w:cs="Segoe UI"/>
          <w:sz w:val="24"/>
          <w:szCs w:val="24"/>
          <w:lang w:val="en-GB"/>
        </w:rPr>
      </w:pPr>
    </w:p>
    <w:p w14:paraId="0CD109B8" w14:textId="77777777" w:rsidR="00017CD0" w:rsidRDefault="00017CD0"/>
    <w:sectPr w:rsidR="00017CD0" w:rsidSect="00996AD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D1D4B" w14:textId="77777777" w:rsidR="001527B3" w:rsidRDefault="001527B3">
      <w:r>
        <w:separator/>
      </w:r>
    </w:p>
  </w:endnote>
  <w:endnote w:type="continuationSeparator" w:id="0">
    <w:p w14:paraId="35779272" w14:textId="77777777" w:rsidR="001527B3" w:rsidRDefault="00152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Engraved">
    <w:charset w:val="00"/>
    <w:family w:val="auto"/>
    <w:pitch w:val="variable"/>
    <w:sig w:usb0="00000003" w:usb1="00000000" w:usb2="00000000" w:usb3="00000000" w:csb0="00000001" w:csb1="00000000"/>
  </w:font>
  <w:font w:name="Arial MT">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3ED63" w14:textId="77777777" w:rsidR="001C6963" w:rsidRDefault="001C69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A039D" w14:textId="77777777" w:rsidR="001C6963" w:rsidRDefault="001C69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2E853" w14:textId="77777777" w:rsidR="001C6963" w:rsidRDefault="001C69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791B9" w14:textId="77777777" w:rsidR="001527B3" w:rsidRDefault="001527B3">
      <w:r>
        <w:separator/>
      </w:r>
    </w:p>
  </w:footnote>
  <w:footnote w:type="continuationSeparator" w:id="0">
    <w:p w14:paraId="11C37EE6" w14:textId="77777777" w:rsidR="001527B3" w:rsidRDefault="00152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3091E" w14:textId="77777777" w:rsidR="001C6963" w:rsidRDefault="001C69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571148"/>
      <w:docPartObj>
        <w:docPartGallery w:val="Page Numbers (Top of Page)"/>
        <w:docPartUnique/>
      </w:docPartObj>
    </w:sdtPr>
    <w:sdtEndPr>
      <w:rPr>
        <w:color w:val="7F7F7F" w:themeColor="background1" w:themeShade="7F"/>
        <w:spacing w:val="60"/>
      </w:rPr>
    </w:sdtEndPr>
    <w:sdtContent>
      <w:p w14:paraId="04026479" w14:textId="77777777" w:rsidR="001C6963" w:rsidRDefault="001C6963">
        <w:pPr>
          <w:pStyle w:val="Header"/>
          <w:pBdr>
            <w:bottom w:val="single" w:sz="4" w:space="1" w:color="D9D9D9" w:themeColor="background1" w:themeShade="D9"/>
          </w:pBdr>
          <w:rPr>
            <w:b/>
            <w:bCs/>
          </w:rPr>
        </w:pPr>
        <w:r>
          <w:rPr>
            <w:noProof w:val="0"/>
          </w:rPr>
          <w:fldChar w:fldCharType="begin"/>
        </w:r>
        <w:r>
          <w:instrText xml:space="preserve"> PAGE   \* MERGEFORMAT </w:instrText>
        </w:r>
        <w:r>
          <w:rPr>
            <w:noProof w:val="0"/>
          </w:rPr>
          <w:fldChar w:fldCharType="separate"/>
        </w:r>
        <w:r w:rsidRPr="00393DCC">
          <w:rPr>
            <w:b/>
            <w:bCs/>
          </w:rPr>
          <w:t>1</w:t>
        </w:r>
        <w:r>
          <w:rPr>
            <w:b/>
            <w:bCs/>
          </w:rPr>
          <w:fldChar w:fldCharType="end"/>
        </w:r>
        <w:r>
          <w:rPr>
            <w:b/>
            <w:bCs/>
          </w:rPr>
          <w:t xml:space="preserve"> | </w:t>
        </w:r>
        <w:r>
          <w:rPr>
            <w:color w:val="7F7F7F" w:themeColor="background1" w:themeShade="7F"/>
            <w:spacing w:val="60"/>
          </w:rPr>
          <w:t>Page</w:t>
        </w:r>
      </w:p>
    </w:sdtContent>
  </w:sdt>
  <w:p w14:paraId="6AD51979" w14:textId="77777777" w:rsidR="001C6963" w:rsidRDefault="001C69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63A8E" w14:textId="77777777" w:rsidR="001C6963" w:rsidRDefault="001C69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43EDD"/>
    <w:multiLevelType w:val="hybridMultilevel"/>
    <w:tmpl w:val="A9C6B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CF36BC"/>
    <w:multiLevelType w:val="hybridMultilevel"/>
    <w:tmpl w:val="0B587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1217283">
    <w:abstractNumId w:val="1"/>
  </w:num>
  <w:num w:numId="2" w16cid:durableId="767655281">
    <w:abstractNumId w:val="0"/>
  </w:num>
  <w:num w:numId="3" w16cid:durableId="935792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ADC"/>
    <w:rsid w:val="00017CD0"/>
    <w:rsid w:val="00052422"/>
    <w:rsid w:val="000D4E09"/>
    <w:rsid w:val="001527B3"/>
    <w:rsid w:val="001C6963"/>
    <w:rsid w:val="004435C2"/>
    <w:rsid w:val="005D0B4B"/>
    <w:rsid w:val="007623C3"/>
    <w:rsid w:val="008B417F"/>
    <w:rsid w:val="00975968"/>
    <w:rsid w:val="00996ADC"/>
    <w:rsid w:val="00C068D0"/>
    <w:rsid w:val="00C303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EFD1F4"/>
  <w15:chartTrackingRefBased/>
  <w15:docId w15:val="{E592C6E5-AE2E-4DED-87CA-DD875A469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GB" w:eastAsia="en-GB"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6ADC"/>
    <w:rPr>
      <w:rFonts w:asciiTheme="minorHAnsi" w:eastAsiaTheme="minorHAnsi" w:hAnsiTheme="minorHAnsi" w:cstheme="minorBidi"/>
      <w:kern w:val="0"/>
      <w:sz w:val="22"/>
      <w:szCs w:val="22"/>
      <w:lang w:val="en-US" w:eastAsia="en-US"/>
      <w14:ligatures w14:val="none"/>
    </w:rPr>
  </w:style>
  <w:style w:type="paragraph" w:styleId="Heading1">
    <w:name w:val="heading 1"/>
    <w:next w:val="Normal"/>
    <w:qFormat/>
    <w:pPr>
      <w:keepNext/>
      <w:spacing w:before="240" w:after="480"/>
      <w:outlineLvl w:val="0"/>
    </w:pPr>
    <w:rPr>
      <w:rFonts w:ascii="Arial" w:hAnsi="Arial"/>
      <w:b/>
      <w:noProof/>
      <w:kern w:val="28"/>
      <w:sz w:val="28"/>
      <w:lang w:eastAsia="en-US"/>
    </w:rPr>
  </w:style>
  <w:style w:type="paragraph" w:styleId="Heading2">
    <w:name w:val="heading 2"/>
    <w:next w:val="Normal"/>
    <w:qFormat/>
    <w:pPr>
      <w:keepNext/>
      <w:spacing w:before="240" w:after="480"/>
      <w:outlineLvl w:val="1"/>
    </w:pPr>
    <w:rPr>
      <w:rFonts w:ascii="Arial" w:hAnsi="Arial"/>
      <w:b/>
      <w:noProof/>
      <w:sz w:val="24"/>
      <w:lang w:eastAsia="en-US"/>
    </w:rPr>
  </w:style>
  <w:style w:type="paragraph" w:styleId="Heading3">
    <w:name w:val="heading 3"/>
    <w:next w:val="Normal"/>
    <w:qFormat/>
    <w:pPr>
      <w:keepNext/>
      <w:spacing w:before="240" w:after="480"/>
      <w:outlineLvl w:val="2"/>
    </w:pPr>
    <w:rPr>
      <w:rFonts w:ascii="Arial" w:hAnsi="Arial"/>
      <w:noProof/>
      <w:sz w:val="24"/>
      <w:lang w:eastAsia="en-US"/>
    </w:rPr>
  </w:style>
  <w:style w:type="paragraph" w:styleId="Heading4">
    <w:name w:val="heading 4"/>
    <w:basedOn w:val="Normal"/>
    <w:qFormat/>
    <w:pPr>
      <w:keepNext/>
      <w:spacing w:before="240" w:after="120"/>
      <w:ind w:left="1134"/>
      <w:outlineLvl w:val="3"/>
    </w:pPr>
  </w:style>
  <w:style w:type="paragraph" w:styleId="Heading5">
    <w:name w:val="heading 5"/>
    <w:next w:val="Normal"/>
    <w:qFormat/>
    <w:pPr>
      <w:spacing w:before="60" w:after="60"/>
      <w:ind w:left="1418"/>
      <w:outlineLvl w:val="4"/>
    </w:pPr>
    <w:rPr>
      <w:noProof/>
      <w:sz w:val="24"/>
      <w:lang w:eastAsia="en-US"/>
    </w:rPr>
  </w:style>
  <w:style w:type="paragraph" w:styleId="Heading6">
    <w:name w:val="heading 6"/>
    <w:basedOn w:val="Normal"/>
    <w:next w:val="Normal"/>
    <w:link w:val="Heading6Char"/>
    <w:semiHidden/>
    <w:unhideWhenUsed/>
    <w:qFormat/>
    <w:rsid w:val="00996A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996A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semiHidden/>
    <w:unhideWhenUsed/>
    <w:qFormat/>
    <w:rsid w:val="00996ADC"/>
    <w:pPr>
      <w:keepNext/>
      <w:keepLines/>
      <w:outlineLvl w:val="7"/>
    </w:pPr>
    <w:rPr>
      <w:rFonts w:eastAsiaTheme="majorEastAsia" w:cstheme="majorBidi"/>
      <w:i/>
      <w:iCs/>
      <w:color w:val="272727" w:themeColor="text1" w:themeTint="D8"/>
    </w:rPr>
  </w:style>
  <w:style w:type="paragraph" w:styleId="Heading9">
    <w:name w:val="heading 9"/>
    <w:next w:val="Normal"/>
    <w:qFormat/>
    <w:pPr>
      <w:spacing w:before="240" w:after="60"/>
      <w:outlineLvl w:val="8"/>
    </w:pPr>
    <w:rPr>
      <w:rFonts w:ascii="Engraved" w:hAnsi="Engraved"/>
      <w:noProof/>
      <w:sz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ionNote">
    <w:name w:val="ActionNote"/>
    <w:pPr>
      <w:spacing w:after="120"/>
      <w:ind w:left="284" w:hanging="284"/>
    </w:pPr>
    <w:rPr>
      <w:rFonts w:ascii="Arial MT" w:hAnsi="Arial MT"/>
      <w:lang w:val="en-US" w:eastAsia="en-US"/>
    </w:rPr>
  </w:style>
  <w:style w:type="paragraph" w:customStyle="1" w:styleId="BulletNumber">
    <w:name w:val="BulletNumber"/>
    <w:pPr>
      <w:spacing w:after="120"/>
      <w:ind w:left="1701" w:hanging="567"/>
    </w:pPr>
    <w:rPr>
      <w:noProof/>
      <w:sz w:val="24"/>
      <w:lang w:eastAsia="en-US"/>
    </w:rPr>
  </w:style>
  <w:style w:type="paragraph" w:customStyle="1" w:styleId="EndDoc">
    <w:name w:val="EndDoc"/>
    <w:pPr>
      <w:pBdr>
        <w:top w:val="double" w:sz="6" w:space="12" w:color="auto"/>
        <w:bottom w:val="double" w:sz="6" w:space="12" w:color="auto"/>
      </w:pBdr>
      <w:spacing w:before="720"/>
      <w:ind w:left="1134" w:right="1134"/>
      <w:jc w:val="center"/>
    </w:pPr>
    <w:rPr>
      <w:rFonts w:ascii="Arial" w:hAnsi="Arial"/>
      <w:b/>
      <w:smallCaps/>
      <w:noProof/>
      <w:spacing w:val="60"/>
      <w:sz w:val="24"/>
      <w:lang w:eastAsia="en-US"/>
    </w:rPr>
  </w:style>
  <w:style w:type="paragraph" w:styleId="Footer">
    <w:name w:val="footer"/>
    <w:link w:val="FooterChar"/>
    <w:uiPriority w:val="99"/>
    <w:pPr>
      <w:tabs>
        <w:tab w:val="center" w:pos="4153"/>
        <w:tab w:val="right" w:pos="8306"/>
      </w:tabs>
    </w:pPr>
    <w:rPr>
      <w:noProof/>
      <w:lang w:eastAsia="en-US"/>
    </w:rPr>
  </w:style>
  <w:style w:type="paragraph" w:customStyle="1" w:styleId="Footer1">
    <w:name w:val="Footer1"/>
    <w:pPr>
      <w:pBdr>
        <w:top w:val="single" w:sz="6" w:space="1" w:color="auto"/>
      </w:pBdr>
      <w:tabs>
        <w:tab w:val="left" w:pos="1134"/>
        <w:tab w:val="right" w:pos="8222"/>
      </w:tabs>
      <w:spacing w:before="480"/>
    </w:pPr>
    <w:rPr>
      <w:rFonts w:ascii="Arial" w:hAnsi="Arial"/>
      <w:noProof/>
      <w:sz w:val="16"/>
      <w:lang w:eastAsia="en-US"/>
    </w:rPr>
  </w:style>
  <w:style w:type="paragraph" w:customStyle="1" w:styleId="Footer2">
    <w:name w:val="Footer2"/>
    <w:pPr>
      <w:pBdr>
        <w:top w:val="single" w:sz="6" w:space="1" w:color="auto"/>
      </w:pBdr>
      <w:tabs>
        <w:tab w:val="left" w:pos="1134"/>
        <w:tab w:val="right" w:pos="8222"/>
      </w:tabs>
    </w:pPr>
    <w:rPr>
      <w:rFonts w:ascii="Arial" w:hAnsi="Arial"/>
      <w:noProof/>
      <w:sz w:val="16"/>
      <w:lang w:eastAsia="en-US"/>
    </w:rPr>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rFonts w:ascii="Arial" w:hAnsi="Arial"/>
      <w:sz w:val="16"/>
    </w:rPr>
  </w:style>
  <w:style w:type="paragraph" w:customStyle="1" w:styleId="Form">
    <w:name w:val="Form"/>
    <w:pPr>
      <w:pBdr>
        <w:top w:val="single" w:sz="6" w:space="2" w:color="auto"/>
        <w:left w:val="single" w:sz="6" w:space="2" w:color="auto"/>
        <w:bottom w:val="single" w:sz="6" w:space="2" w:color="auto"/>
        <w:right w:val="single" w:sz="6" w:space="2" w:color="auto"/>
      </w:pBdr>
      <w:tabs>
        <w:tab w:val="left" w:pos="3402"/>
        <w:tab w:val="right" w:leader="dot" w:pos="8222"/>
        <w:tab w:val="left" w:leader="dot" w:pos="8789"/>
      </w:tabs>
      <w:spacing w:after="120"/>
    </w:pPr>
    <w:rPr>
      <w:rFonts w:ascii="Arial" w:hAnsi="Arial"/>
      <w:b/>
      <w:smallCaps/>
      <w:noProof/>
      <w:lang w:eastAsia="en-US"/>
    </w:rPr>
  </w:style>
  <w:style w:type="paragraph" w:styleId="Header">
    <w:name w:val="header"/>
    <w:link w:val="HeaderChar"/>
    <w:uiPriority w:val="99"/>
    <w:pPr>
      <w:pBdr>
        <w:bottom w:val="single" w:sz="6" w:space="1" w:color="auto"/>
      </w:pBdr>
      <w:tabs>
        <w:tab w:val="right" w:pos="8306"/>
      </w:tabs>
    </w:pPr>
    <w:rPr>
      <w:caps/>
      <w:noProof/>
      <w:lang w:eastAsia="en-US"/>
    </w:rPr>
  </w:style>
  <w:style w:type="paragraph" w:customStyle="1" w:styleId="Header1">
    <w:name w:val="Header1"/>
    <w:pPr>
      <w:jc w:val="right"/>
    </w:pPr>
    <w:rPr>
      <w:rFonts w:ascii="Arial MT" w:hAnsi="Arial MT"/>
      <w:b/>
      <w:caps/>
      <w:noProof/>
      <w:sz w:val="24"/>
      <w:lang w:eastAsia="en-US"/>
    </w:rPr>
  </w:style>
  <w:style w:type="paragraph" w:customStyle="1" w:styleId="Header2">
    <w:name w:val="Header2"/>
    <w:pPr>
      <w:pBdr>
        <w:bottom w:val="single" w:sz="6" w:space="1" w:color="auto"/>
      </w:pBdr>
      <w:spacing w:after="480"/>
      <w:jc w:val="right"/>
    </w:pPr>
    <w:rPr>
      <w:rFonts w:ascii="Arial" w:hAnsi="Arial"/>
      <w:noProof/>
      <w:lang w:eastAsia="en-US"/>
    </w:rPr>
  </w:style>
  <w:style w:type="paragraph" w:customStyle="1" w:styleId="NumberList">
    <w:name w:val="NumberList"/>
    <w:pPr>
      <w:keepNext/>
      <w:spacing w:before="480" w:after="240"/>
      <w:ind w:left="1134" w:hanging="567"/>
    </w:pPr>
    <w:rPr>
      <w:sz w:val="24"/>
      <w:lang w:val="en-US" w:eastAsia="en-US"/>
    </w:rPr>
  </w:style>
  <w:style w:type="character" w:styleId="PageNumber">
    <w:name w:val="page number"/>
    <w:basedOn w:val="DefaultParagraphFont"/>
  </w:style>
  <w:style w:type="character" w:customStyle="1" w:styleId="Heading6Char">
    <w:name w:val="Heading 6 Char"/>
    <w:basedOn w:val="DefaultParagraphFont"/>
    <w:link w:val="Heading6"/>
    <w:semiHidden/>
    <w:rsid w:val="00996ADC"/>
    <w:rPr>
      <w:rFonts w:asciiTheme="minorHAnsi" w:eastAsiaTheme="majorEastAsia" w:hAnsiTheme="minorHAnsi" w:cstheme="majorBidi"/>
      <w:i/>
      <w:iCs/>
      <w:color w:val="595959" w:themeColor="text1" w:themeTint="A6"/>
      <w:sz w:val="24"/>
      <w:lang w:eastAsia="en-US"/>
    </w:rPr>
  </w:style>
  <w:style w:type="character" w:customStyle="1" w:styleId="Heading7Char">
    <w:name w:val="Heading 7 Char"/>
    <w:basedOn w:val="DefaultParagraphFont"/>
    <w:link w:val="Heading7"/>
    <w:semiHidden/>
    <w:rsid w:val="00996ADC"/>
    <w:rPr>
      <w:rFonts w:asciiTheme="minorHAnsi" w:eastAsiaTheme="majorEastAsia" w:hAnsiTheme="minorHAnsi" w:cstheme="majorBidi"/>
      <w:color w:val="595959" w:themeColor="text1" w:themeTint="A6"/>
      <w:sz w:val="24"/>
      <w:lang w:eastAsia="en-US"/>
    </w:rPr>
  </w:style>
  <w:style w:type="character" w:customStyle="1" w:styleId="Heading8Char">
    <w:name w:val="Heading 8 Char"/>
    <w:basedOn w:val="DefaultParagraphFont"/>
    <w:link w:val="Heading8"/>
    <w:semiHidden/>
    <w:rsid w:val="00996ADC"/>
    <w:rPr>
      <w:rFonts w:asciiTheme="minorHAnsi" w:eastAsiaTheme="majorEastAsia" w:hAnsiTheme="minorHAnsi" w:cstheme="majorBidi"/>
      <w:i/>
      <w:iCs/>
      <w:color w:val="272727" w:themeColor="text1" w:themeTint="D8"/>
      <w:sz w:val="24"/>
      <w:lang w:eastAsia="en-US"/>
    </w:rPr>
  </w:style>
  <w:style w:type="paragraph" w:styleId="Title">
    <w:name w:val="Title"/>
    <w:basedOn w:val="Normal"/>
    <w:next w:val="Normal"/>
    <w:link w:val="TitleChar"/>
    <w:qFormat/>
    <w:rsid w:val="00996A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96ADC"/>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qFormat/>
    <w:rsid w:val="00996A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996ADC"/>
    <w:rPr>
      <w:rFonts w:asciiTheme="minorHAnsi" w:eastAsiaTheme="majorEastAsia" w:hAnsiTheme="minorHAnsi" w:cstheme="majorBidi"/>
      <w:color w:val="595959" w:themeColor="text1" w:themeTint="A6"/>
      <w:spacing w:val="15"/>
      <w:sz w:val="28"/>
      <w:szCs w:val="28"/>
      <w:lang w:eastAsia="en-US"/>
    </w:rPr>
  </w:style>
  <w:style w:type="paragraph" w:styleId="Quote">
    <w:name w:val="Quote"/>
    <w:basedOn w:val="Normal"/>
    <w:next w:val="Normal"/>
    <w:link w:val="QuoteChar"/>
    <w:uiPriority w:val="29"/>
    <w:qFormat/>
    <w:rsid w:val="00996A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96ADC"/>
    <w:rPr>
      <w:rFonts w:ascii="Garamond" w:hAnsi="Garamond"/>
      <w:i/>
      <w:iCs/>
      <w:color w:val="404040" w:themeColor="text1" w:themeTint="BF"/>
      <w:sz w:val="24"/>
      <w:lang w:eastAsia="en-US"/>
    </w:rPr>
  </w:style>
  <w:style w:type="paragraph" w:styleId="ListParagraph">
    <w:name w:val="List Paragraph"/>
    <w:basedOn w:val="Normal"/>
    <w:uiPriority w:val="34"/>
    <w:qFormat/>
    <w:rsid w:val="00996ADC"/>
    <w:pPr>
      <w:ind w:left="720"/>
      <w:contextualSpacing/>
    </w:pPr>
  </w:style>
  <w:style w:type="character" w:styleId="IntenseEmphasis">
    <w:name w:val="Intense Emphasis"/>
    <w:basedOn w:val="DefaultParagraphFont"/>
    <w:uiPriority w:val="21"/>
    <w:qFormat/>
    <w:rsid w:val="00996ADC"/>
    <w:rPr>
      <w:i/>
      <w:iCs/>
      <w:color w:val="0F4761" w:themeColor="accent1" w:themeShade="BF"/>
    </w:rPr>
  </w:style>
  <w:style w:type="paragraph" w:styleId="IntenseQuote">
    <w:name w:val="Intense Quote"/>
    <w:basedOn w:val="Normal"/>
    <w:next w:val="Normal"/>
    <w:link w:val="IntenseQuoteChar"/>
    <w:uiPriority w:val="30"/>
    <w:qFormat/>
    <w:rsid w:val="00996A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6ADC"/>
    <w:rPr>
      <w:rFonts w:ascii="Garamond" w:hAnsi="Garamond"/>
      <w:i/>
      <w:iCs/>
      <w:color w:val="0F4761" w:themeColor="accent1" w:themeShade="BF"/>
      <w:sz w:val="24"/>
      <w:lang w:eastAsia="en-US"/>
    </w:rPr>
  </w:style>
  <w:style w:type="character" w:styleId="IntenseReference">
    <w:name w:val="Intense Reference"/>
    <w:basedOn w:val="DefaultParagraphFont"/>
    <w:uiPriority w:val="32"/>
    <w:qFormat/>
    <w:rsid w:val="00996ADC"/>
    <w:rPr>
      <w:b/>
      <w:bCs/>
      <w:smallCaps/>
      <w:color w:val="0F4761" w:themeColor="accent1" w:themeShade="BF"/>
      <w:spacing w:val="5"/>
    </w:rPr>
  </w:style>
  <w:style w:type="character" w:styleId="Hyperlink">
    <w:name w:val="Hyperlink"/>
    <w:basedOn w:val="DefaultParagraphFont"/>
    <w:uiPriority w:val="99"/>
    <w:unhideWhenUsed/>
    <w:rsid w:val="00996ADC"/>
    <w:rPr>
      <w:color w:val="0A2F41" w:themeColor="accent1" w:themeShade="80"/>
      <w:u w:val="single"/>
    </w:rPr>
  </w:style>
  <w:style w:type="character" w:styleId="CommentReference">
    <w:name w:val="annotation reference"/>
    <w:basedOn w:val="DefaultParagraphFont"/>
    <w:uiPriority w:val="99"/>
    <w:unhideWhenUsed/>
    <w:rsid w:val="00996ADC"/>
    <w:rPr>
      <w:sz w:val="22"/>
      <w:szCs w:val="16"/>
    </w:rPr>
  </w:style>
  <w:style w:type="paragraph" w:styleId="CommentText">
    <w:name w:val="annotation text"/>
    <w:basedOn w:val="Normal"/>
    <w:link w:val="CommentTextChar"/>
    <w:uiPriority w:val="99"/>
    <w:unhideWhenUsed/>
    <w:rsid w:val="00996ADC"/>
    <w:rPr>
      <w:szCs w:val="20"/>
    </w:rPr>
  </w:style>
  <w:style w:type="character" w:customStyle="1" w:styleId="CommentTextChar">
    <w:name w:val="Comment Text Char"/>
    <w:basedOn w:val="DefaultParagraphFont"/>
    <w:link w:val="CommentText"/>
    <w:uiPriority w:val="99"/>
    <w:rsid w:val="00996ADC"/>
    <w:rPr>
      <w:rFonts w:asciiTheme="minorHAnsi" w:eastAsiaTheme="minorHAnsi" w:hAnsiTheme="minorHAnsi" w:cstheme="minorBidi"/>
      <w:kern w:val="0"/>
      <w:sz w:val="22"/>
      <w:lang w:val="en-US" w:eastAsia="en-US"/>
      <w14:ligatures w14:val="none"/>
    </w:rPr>
  </w:style>
  <w:style w:type="character" w:customStyle="1" w:styleId="HeaderChar">
    <w:name w:val="Header Char"/>
    <w:basedOn w:val="DefaultParagraphFont"/>
    <w:link w:val="Header"/>
    <w:uiPriority w:val="99"/>
    <w:rsid w:val="00996ADC"/>
    <w:rPr>
      <w:caps/>
      <w:noProof/>
      <w:lang w:eastAsia="en-US"/>
    </w:rPr>
  </w:style>
  <w:style w:type="character" w:customStyle="1" w:styleId="FooterChar">
    <w:name w:val="Footer Char"/>
    <w:basedOn w:val="DefaultParagraphFont"/>
    <w:link w:val="Footer"/>
    <w:uiPriority w:val="99"/>
    <w:rsid w:val="00996ADC"/>
    <w:rPr>
      <w:noProof/>
      <w:lang w:eastAsia="en-US"/>
    </w:rPr>
  </w:style>
  <w:style w:type="character" w:styleId="UnresolvedMention">
    <w:name w:val="Unresolved Mention"/>
    <w:basedOn w:val="DefaultParagraphFont"/>
    <w:uiPriority w:val="99"/>
    <w:semiHidden/>
    <w:unhideWhenUsed/>
    <w:rsid w:val="007623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23440">
      <w:bodyDiv w:val="1"/>
      <w:marLeft w:val="0"/>
      <w:marRight w:val="0"/>
      <w:marTop w:val="0"/>
      <w:marBottom w:val="0"/>
      <w:divBdr>
        <w:top w:val="none" w:sz="0" w:space="0" w:color="auto"/>
        <w:left w:val="none" w:sz="0" w:space="0" w:color="auto"/>
        <w:bottom w:val="none" w:sz="0" w:space="0" w:color="auto"/>
        <w:right w:val="none" w:sz="0" w:space="0" w:color="auto"/>
      </w:divBdr>
    </w:div>
    <w:div w:id="719355035">
      <w:bodyDiv w:val="1"/>
      <w:marLeft w:val="0"/>
      <w:marRight w:val="0"/>
      <w:marTop w:val="0"/>
      <w:marBottom w:val="0"/>
      <w:divBdr>
        <w:top w:val="none" w:sz="0" w:space="0" w:color="auto"/>
        <w:left w:val="none" w:sz="0" w:space="0" w:color="auto"/>
        <w:bottom w:val="none" w:sz="0" w:space="0" w:color="auto"/>
        <w:right w:val="none" w:sz="0" w:space="0" w:color="auto"/>
      </w:divBdr>
    </w:div>
    <w:div w:id="978652221">
      <w:bodyDiv w:val="1"/>
      <w:marLeft w:val="0"/>
      <w:marRight w:val="0"/>
      <w:marTop w:val="0"/>
      <w:marBottom w:val="0"/>
      <w:divBdr>
        <w:top w:val="none" w:sz="0" w:space="0" w:color="auto"/>
        <w:left w:val="none" w:sz="0" w:space="0" w:color="auto"/>
        <w:bottom w:val="none" w:sz="0" w:space="0" w:color="auto"/>
        <w:right w:val="none" w:sz="0" w:space="0" w:color="auto"/>
      </w:divBdr>
    </w:div>
    <w:div w:id="1131826621">
      <w:bodyDiv w:val="1"/>
      <w:marLeft w:val="0"/>
      <w:marRight w:val="0"/>
      <w:marTop w:val="0"/>
      <w:marBottom w:val="0"/>
      <w:divBdr>
        <w:top w:val="none" w:sz="0" w:space="0" w:color="auto"/>
        <w:left w:val="none" w:sz="0" w:space="0" w:color="auto"/>
        <w:bottom w:val="none" w:sz="0" w:space="0" w:color="auto"/>
        <w:right w:val="none" w:sz="0" w:space="0" w:color="auto"/>
      </w:divBdr>
    </w:div>
    <w:div w:id="1240747092">
      <w:bodyDiv w:val="1"/>
      <w:marLeft w:val="0"/>
      <w:marRight w:val="0"/>
      <w:marTop w:val="0"/>
      <w:marBottom w:val="0"/>
      <w:divBdr>
        <w:top w:val="none" w:sz="0" w:space="0" w:color="auto"/>
        <w:left w:val="none" w:sz="0" w:space="0" w:color="auto"/>
        <w:bottom w:val="none" w:sz="0" w:space="0" w:color="auto"/>
        <w:right w:val="none" w:sz="0" w:space="0" w:color="auto"/>
      </w:divBdr>
    </w:div>
    <w:div w:id="2006281006">
      <w:bodyDiv w:val="1"/>
      <w:marLeft w:val="0"/>
      <w:marRight w:val="0"/>
      <w:marTop w:val="0"/>
      <w:marBottom w:val="0"/>
      <w:divBdr>
        <w:top w:val="none" w:sz="0" w:space="0" w:color="auto"/>
        <w:left w:val="none" w:sz="0" w:space="0" w:color="auto"/>
        <w:bottom w:val="none" w:sz="0" w:space="0" w:color="auto"/>
        <w:right w:val="none" w:sz="0" w:space="0" w:color="auto"/>
      </w:divBdr>
    </w:div>
    <w:div w:id="203267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num.co.uk/contact-us/health-pla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um.co.uk/employer/healthplan/communication-tool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unum.co.uk/docs/Healthplan360-Getting-the-most-of.pdf"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5611C3F1965E4CAE3B946C63E8ACFE" ma:contentTypeVersion="17" ma:contentTypeDescription="Create a new document." ma:contentTypeScope="" ma:versionID="1cbe07640175d3a9cbb4c34a2684464f">
  <xsd:schema xmlns:xsd="http://www.w3.org/2001/XMLSchema" xmlns:xs="http://www.w3.org/2001/XMLSchema" xmlns:p="http://schemas.microsoft.com/office/2006/metadata/properties" xmlns:ns3="65650586-d20b-4510-9137-a18fccdcd952" xmlns:ns4="9e46f5f3-ba9b-46f9-a4a5-ee7ba7e9ed47" targetNamespace="http://schemas.microsoft.com/office/2006/metadata/properties" ma:root="true" ma:fieldsID="2102cd88471f024a9face30982e8f41c" ns3:_="" ns4:_="">
    <xsd:import namespace="65650586-d20b-4510-9137-a18fccdcd952"/>
    <xsd:import namespace="9e46f5f3-ba9b-46f9-a4a5-ee7ba7e9ed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SearchProperties" minOccurs="0"/>
                <xsd:element ref="ns4:MediaServiceObjectDetectorVersions" minOccurs="0"/>
                <xsd:element ref="ns4:MediaServiceSystemTag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650586-d20b-4510-9137-a18fccdcd9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46f5f3-ba9b-46f9-a4a5-ee7ba7e9ed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e46f5f3-ba9b-46f9-a4a5-ee7ba7e9ed4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AE4B2A-4B37-4B21-B1C9-CE7325E93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650586-d20b-4510-9137-a18fccdcd952"/>
    <ds:schemaRef ds:uri="9e46f5f3-ba9b-46f9-a4a5-ee7ba7e9ed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C0A589-AA94-43A8-97D1-C42E02787B5A}">
  <ds:schemaRefs>
    <ds:schemaRef ds:uri="http://schemas.microsoft.com/office/2006/documentManagement/types"/>
    <ds:schemaRef ds:uri="http://www.w3.org/XML/1998/namespace"/>
    <ds:schemaRef ds:uri="http://purl.org/dc/terms/"/>
    <ds:schemaRef ds:uri="9e46f5f3-ba9b-46f9-a4a5-ee7ba7e9ed47"/>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65650586-d20b-4510-9137-a18fccdcd952"/>
    <ds:schemaRef ds:uri="http://purl.org/dc/dcmitype/"/>
  </ds:schemaRefs>
</ds:datastoreItem>
</file>

<file path=customXml/itemProps3.xml><?xml version="1.0" encoding="utf-8"?>
<ds:datastoreItem xmlns:ds="http://schemas.openxmlformats.org/officeDocument/2006/customXml" ds:itemID="{B72CA992-D067-43C6-8A34-505E00D8F0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600</Words>
  <Characters>3736</Characters>
  <Application>Microsoft Office Word</Application>
  <DocSecurity>0</DocSecurity>
  <Lines>31</Lines>
  <Paragraphs>8</Paragraphs>
  <ScaleCrop>false</ScaleCrop>
  <Company>Unum MEC</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Disley, Michelle</dc:creator>
  <cp:keywords/>
  <dc:description/>
  <cp:lastModifiedBy>Disley, Michelle</cp:lastModifiedBy>
  <cp:revision>7</cp:revision>
  <dcterms:created xsi:type="dcterms:W3CDTF">2025-07-30T12:57:00Z</dcterms:created>
  <dcterms:modified xsi:type="dcterms:W3CDTF">2025-09-24T13:50:00Z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0x0101004F5611C3F1965E4CAE3B946C63E8ACFE</vt:lpwstr>
  </property>
</Properties>
</file>