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C198" w14:textId="135DF788" w:rsidR="00D32314" w:rsidRDefault="00D32314">
      <w:pPr>
        <w:rPr>
          <w:rFonts w:ascii="Segoe UI" w:hAnsi="Segoe UI" w:cs="Segoe UI"/>
          <w:b/>
          <w:bCs/>
          <w:sz w:val="24"/>
          <w:szCs w:val="24"/>
          <w:lang w:val="en-GB"/>
        </w:rPr>
      </w:pPr>
      <w:r>
        <w:rPr>
          <w:rFonts w:ascii="Segoe UI" w:hAnsi="Segoe UI" w:cs="Segoe UI"/>
          <w:b/>
          <w:color w:val="808080" w:themeColor="background1" w:themeShade="80"/>
          <w:sz w:val="32"/>
          <w:szCs w:val="32"/>
          <w:lang w:val="en-GB"/>
        </w:rPr>
        <w:t>Health Plan 360</w:t>
      </w:r>
    </w:p>
    <w:p w14:paraId="31867BD9" w14:textId="67C9E18C" w:rsidR="00A07F96" w:rsidRPr="001C5F19" w:rsidRDefault="004C522B">
      <w:pPr>
        <w:rPr>
          <w:rFonts w:ascii="Segoe UI" w:hAnsi="Segoe UI" w:cs="Segoe UI"/>
          <w:b/>
          <w:bCs/>
          <w:sz w:val="24"/>
          <w:szCs w:val="24"/>
          <w:lang w:val="en-GB"/>
        </w:rPr>
      </w:pPr>
      <w:r>
        <w:rPr>
          <w:rFonts w:ascii="Segoe UI" w:hAnsi="Segoe UI" w:cs="Segoe UI"/>
          <w:b/>
          <w:bCs/>
          <w:sz w:val="24"/>
          <w:szCs w:val="24"/>
          <w:lang w:val="en-GB"/>
        </w:rPr>
        <w:t xml:space="preserve">Company Paid </w:t>
      </w:r>
      <w:r w:rsidR="00721D88" w:rsidRPr="001C5F19">
        <w:rPr>
          <w:rFonts w:ascii="Segoe UI" w:hAnsi="Segoe UI" w:cs="Segoe UI"/>
          <w:b/>
          <w:bCs/>
          <w:sz w:val="24"/>
          <w:szCs w:val="24"/>
          <w:lang w:val="en-GB"/>
        </w:rPr>
        <w:t xml:space="preserve">Employee </w:t>
      </w:r>
      <w:r w:rsidR="00DD5358" w:rsidRPr="001C5F19">
        <w:rPr>
          <w:rFonts w:ascii="Segoe UI" w:hAnsi="Segoe UI" w:cs="Segoe UI"/>
          <w:b/>
          <w:bCs/>
          <w:sz w:val="24"/>
          <w:szCs w:val="24"/>
          <w:lang w:val="en-GB"/>
        </w:rPr>
        <w:t>intranet template</w:t>
      </w:r>
    </w:p>
    <w:p w14:paraId="31867BDA" w14:textId="77777777" w:rsidR="008D34B6" w:rsidRPr="009A6AFB" w:rsidRDefault="008D34B6">
      <w:pPr>
        <w:rPr>
          <w:rFonts w:ascii="Segoe UI" w:hAnsi="Segoe UI" w:cs="Segoe UI"/>
          <w:sz w:val="24"/>
          <w:szCs w:val="24"/>
          <w:lang w:val="en-GB"/>
        </w:rPr>
      </w:pPr>
    </w:p>
    <w:p w14:paraId="361A9435" w14:textId="19D835F1" w:rsidR="00321669" w:rsidRPr="00B50F6A" w:rsidRDefault="00321669" w:rsidP="004B5918">
      <w:pPr>
        <w:rPr>
          <w:rFonts w:ascii="Segoe UI" w:hAnsi="Segoe UI" w:cs="Segoe UI"/>
          <w:color w:val="FF0000"/>
          <w:lang w:val="en-GB"/>
        </w:rPr>
      </w:pPr>
      <w:r w:rsidRPr="00B50F6A">
        <w:rPr>
          <w:rFonts w:ascii="Segoe UI" w:hAnsi="Segoe UI" w:cs="Segoe UI"/>
          <w:color w:val="FF0000"/>
        </w:rPr>
        <w:t xml:space="preserve">This text is designed to be uploaded to your benefits site within the relevant headings to provide important information about the product in an </w:t>
      </w:r>
      <w:r w:rsidRPr="00321669">
        <w:rPr>
          <w:rFonts w:ascii="Segoe UI" w:hAnsi="Segoe UI" w:cs="Segoe UI"/>
          <w:color w:val="FF0000"/>
        </w:rPr>
        <w:t>easy-to-read</w:t>
      </w:r>
      <w:r w:rsidRPr="00B50F6A">
        <w:rPr>
          <w:rFonts w:ascii="Segoe UI" w:hAnsi="Segoe UI" w:cs="Segoe UI"/>
          <w:color w:val="FF0000"/>
        </w:rPr>
        <w:t xml:space="preserve"> format. This document and the wording in it must not be amended without Unum's consent. We can also provide supporting marketing materials on request - please contact your Account Manager for full details.</w:t>
      </w:r>
      <w:r w:rsidR="008D7724">
        <w:rPr>
          <w:rFonts w:ascii="Segoe UI" w:hAnsi="Segoe UI" w:cs="Segoe UI"/>
          <w:color w:val="FF0000"/>
        </w:rPr>
        <w:t xml:space="preserve"> </w:t>
      </w:r>
    </w:p>
    <w:p w14:paraId="31867BDC" w14:textId="77777777" w:rsidR="004714CF" w:rsidRPr="009A6AFB" w:rsidRDefault="004714CF">
      <w:pPr>
        <w:pBdr>
          <w:bottom w:val="single" w:sz="12" w:space="1" w:color="auto"/>
        </w:pBdr>
        <w:rPr>
          <w:rFonts w:ascii="Segoe UI" w:hAnsi="Segoe UI" w:cs="Segoe UI"/>
          <w:sz w:val="24"/>
          <w:szCs w:val="24"/>
          <w:lang w:val="en-GB"/>
        </w:rPr>
      </w:pPr>
    </w:p>
    <w:p w14:paraId="3FCCCD05" w14:textId="77777777" w:rsidR="00681EE8" w:rsidRPr="00681EE8" w:rsidRDefault="00681EE8">
      <w:pPr>
        <w:rPr>
          <w:rFonts w:ascii="Segoe UI" w:hAnsi="Segoe UI" w:cs="Segoe UI"/>
          <w:sz w:val="24"/>
          <w:szCs w:val="24"/>
          <w:lang w:val="en-GB"/>
        </w:rPr>
      </w:pPr>
    </w:p>
    <w:p w14:paraId="1108B85D" w14:textId="6BDACF0F" w:rsidR="004B5918" w:rsidRPr="00B50F6A" w:rsidRDefault="00374241">
      <w:pPr>
        <w:rPr>
          <w:rFonts w:ascii="Segoe UI" w:hAnsi="Segoe UI" w:cs="Segoe UI"/>
          <w:b/>
          <w:bCs/>
          <w:sz w:val="24"/>
          <w:szCs w:val="24"/>
          <w:lang w:val="en-GB"/>
        </w:rPr>
      </w:pPr>
      <w:r w:rsidRPr="00B50F6A">
        <w:rPr>
          <w:rFonts w:ascii="Segoe UI" w:hAnsi="Segoe UI" w:cs="Segoe UI"/>
          <w:b/>
          <w:bCs/>
          <w:sz w:val="24"/>
          <w:szCs w:val="24"/>
          <w:lang w:val="en-GB"/>
        </w:rPr>
        <w:t xml:space="preserve">Health Plan 360 </w:t>
      </w:r>
      <w:r w:rsidR="00816FC5" w:rsidRPr="00B50F6A">
        <w:rPr>
          <w:rFonts w:ascii="Segoe UI" w:hAnsi="Segoe UI" w:cs="Segoe UI"/>
          <w:b/>
          <w:bCs/>
          <w:sz w:val="24"/>
          <w:szCs w:val="24"/>
          <w:lang w:val="en-GB"/>
        </w:rPr>
        <w:t>–</w:t>
      </w:r>
      <w:r w:rsidRPr="00B50F6A">
        <w:rPr>
          <w:rFonts w:ascii="Segoe UI" w:hAnsi="Segoe UI" w:cs="Segoe UI"/>
          <w:b/>
          <w:bCs/>
          <w:sz w:val="24"/>
          <w:szCs w:val="24"/>
          <w:lang w:val="en-GB"/>
        </w:rPr>
        <w:t xml:space="preserve"> </w:t>
      </w:r>
      <w:r w:rsidR="00816FC5" w:rsidRPr="00B50F6A">
        <w:rPr>
          <w:rFonts w:ascii="Segoe UI" w:hAnsi="Segoe UI" w:cs="Segoe UI"/>
          <w:b/>
          <w:bCs/>
          <w:sz w:val="24"/>
          <w:szCs w:val="24"/>
          <w:lang w:val="en-GB"/>
        </w:rPr>
        <w:t>Rebalancing your</w:t>
      </w:r>
      <w:r w:rsidR="00D45751" w:rsidRPr="00B50F6A">
        <w:rPr>
          <w:rFonts w:ascii="Segoe UI" w:hAnsi="Segoe UI" w:cs="Segoe UI"/>
          <w:b/>
          <w:bCs/>
          <w:sz w:val="24"/>
          <w:szCs w:val="24"/>
          <w:lang w:val="en-GB"/>
        </w:rPr>
        <w:t xml:space="preserve"> happier and healthier work-life</w:t>
      </w:r>
    </w:p>
    <w:p w14:paraId="0748B7DE" w14:textId="77777777" w:rsidR="00681EE8" w:rsidRPr="00681EE8" w:rsidRDefault="00681EE8">
      <w:pPr>
        <w:rPr>
          <w:rFonts w:ascii="Segoe UI" w:hAnsi="Segoe UI" w:cs="Segoe UI"/>
          <w:sz w:val="24"/>
          <w:szCs w:val="24"/>
          <w:lang w:val="en-GB"/>
        </w:rPr>
      </w:pPr>
    </w:p>
    <w:p w14:paraId="7F57E273" w14:textId="77777777" w:rsidR="004C522B" w:rsidRPr="004C522B" w:rsidRDefault="003576CE" w:rsidP="004C522B">
      <w:pPr>
        <w:rPr>
          <w:rFonts w:ascii="Segoe UI" w:hAnsi="Segoe UI" w:cs="Segoe UI"/>
          <w:lang w:val="en-GB"/>
        </w:rPr>
      </w:pPr>
      <w:r w:rsidRPr="003576CE">
        <w:rPr>
          <w:rFonts w:ascii="Segoe UI" w:hAnsi="Segoe UI" w:cs="Segoe UI"/>
          <w:lang w:val="en-GB"/>
        </w:rPr>
        <w:t>Health Plan 360 help</w:t>
      </w:r>
      <w:r>
        <w:rPr>
          <w:rFonts w:ascii="Segoe UI" w:hAnsi="Segoe UI" w:cs="Segoe UI"/>
          <w:lang w:val="en-GB"/>
        </w:rPr>
        <w:t>s</w:t>
      </w:r>
      <w:r w:rsidRPr="003576CE">
        <w:rPr>
          <w:rFonts w:ascii="Segoe UI" w:hAnsi="Segoe UI" w:cs="Segoe UI"/>
          <w:lang w:val="en-GB"/>
        </w:rPr>
        <w:t xml:space="preserve"> keep you at your healthiest and happiest with a whole host of physical </w:t>
      </w:r>
    </w:p>
    <w:p w14:paraId="1E0D7C2D" w14:textId="77777777" w:rsidR="004C522B" w:rsidRPr="004C522B" w:rsidRDefault="004C522B" w:rsidP="004C522B">
      <w:pPr>
        <w:rPr>
          <w:rFonts w:ascii="Segoe UI" w:hAnsi="Segoe UI" w:cs="Segoe UI"/>
          <w:lang w:val="en-GB"/>
        </w:rPr>
      </w:pPr>
      <w:r w:rsidRPr="004C522B">
        <w:rPr>
          <w:rFonts w:ascii="Segoe UI" w:hAnsi="Segoe UI" w:cs="Segoe UI"/>
          <w:lang w:val="en-GB"/>
        </w:rPr>
        <w:t>and wellbeing benefits.</w:t>
      </w:r>
    </w:p>
    <w:p w14:paraId="0251B7CA" w14:textId="77777777" w:rsidR="003576CE" w:rsidRPr="00B50F6A" w:rsidRDefault="003576CE" w:rsidP="005329F7">
      <w:pPr>
        <w:rPr>
          <w:rFonts w:ascii="Segoe UI" w:hAnsi="Segoe UI" w:cs="Segoe UI"/>
          <w:lang w:val="en-GB"/>
        </w:rPr>
      </w:pPr>
    </w:p>
    <w:p w14:paraId="2001AC4B" w14:textId="720B6C6D" w:rsidR="00E14CC2" w:rsidRPr="00B50F6A" w:rsidRDefault="005329F7" w:rsidP="003576CE">
      <w:pPr>
        <w:rPr>
          <w:rFonts w:ascii="Segoe UI" w:hAnsi="Segoe UI" w:cs="Segoe UI"/>
          <w:lang w:val="en-GB"/>
        </w:rPr>
      </w:pPr>
      <w:r w:rsidRPr="00B50F6A">
        <w:rPr>
          <w:rFonts w:ascii="Segoe UI" w:hAnsi="Segoe UI" w:cs="Segoe UI"/>
          <w:lang w:val="en-GB"/>
        </w:rPr>
        <w:t xml:space="preserve">You can claim cash back on everyday health and wellness expenses, including dental, </w:t>
      </w:r>
      <w:proofErr w:type="gramStart"/>
      <w:r w:rsidR="001540F4" w:rsidRPr="00B50F6A">
        <w:rPr>
          <w:rFonts w:ascii="Segoe UI" w:hAnsi="Segoe UI" w:cs="Segoe UI"/>
          <w:lang w:val="en-GB"/>
        </w:rPr>
        <w:t xml:space="preserve">optical, </w:t>
      </w:r>
      <w:r w:rsidR="001540F4" w:rsidRPr="003576CE">
        <w:rPr>
          <w:rFonts w:ascii="OpenSans" w:hAnsi="OpenSans" w:cs="OpenSans"/>
          <w:color w:val="123F6B"/>
          <w:lang w:val="en-GB"/>
        </w:rPr>
        <w:t xml:space="preserve"> </w:t>
      </w:r>
      <w:r w:rsidR="008D7724" w:rsidRPr="004C522B">
        <w:rPr>
          <w:rFonts w:ascii="Segoe UI" w:hAnsi="Segoe UI" w:cs="Segoe UI"/>
          <w:lang w:val="en-GB"/>
        </w:rPr>
        <w:t>c</w:t>
      </w:r>
      <w:r w:rsidR="003576CE" w:rsidRPr="00B50F6A">
        <w:rPr>
          <w:rFonts w:ascii="Segoe UI" w:hAnsi="Segoe UI" w:cs="Segoe UI"/>
          <w:lang w:val="en-GB"/>
        </w:rPr>
        <w:t>hiropody</w:t>
      </w:r>
      <w:proofErr w:type="gramEnd"/>
      <w:r w:rsidR="003576CE" w:rsidRPr="00B50F6A">
        <w:rPr>
          <w:rFonts w:ascii="Segoe UI" w:hAnsi="Segoe UI" w:cs="Segoe UI"/>
          <w:lang w:val="en-GB"/>
        </w:rPr>
        <w:t xml:space="preserve"> and podiatry</w:t>
      </w:r>
      <w:r w:rsidR="003576CE">
        <w:rPr>
          <w:rFonts w:ascii="Segoe UI" w:hAnsi="Segoe UI" w:cs="Segoe UI"/>
          <w:lang w:val="en-GB"/>
        </w:rPr>
        <w:t xml:space="preserve"> as well as much more. </w:t>
      </w:r>
      <w:r w:rsidR="001540F4">
        <w:rPr>
          <w:rFonts w:ascii="Segoe UI" w:hAnsi="Segoe UI" w:cs="Segoe UI"/>
          <w:lang w:val="en-GB"/>
        </w:rPr>
        <w:t>You a</w:t>
      </w:r>
      <w:r w:rsidR="003576CE">
        <w:rPr>
          <w:rFonts w:ascii="Segoe UI" w:hAnsi="Segoe UI" w:cs="Segoe UI"/>
          <w:lang w:val="en-GB"/>
        </w:rPr>
        <w:t>lso</w:t>
      </w:r>
      <w:r w:rsidR="001540F4">
        <w:rPr>
          <w:rFonts w:ascii="Segoe UI" w:hAnsi="Segoe UI" w:cs="Segoe UI"/>
          <w:lang w:val="en-GB"/>
        </w:rPr>
        <w:t xml:space="preserve"> have </w:t>
      </w:r>
      <w:r w:rsidR="003576CE">
        <w:rPr>
          <w:rFonts w:ascii="Segoe UI" w:hAnsi="Segoe UI" w:cs="Segoe UI"/>
          <w:lang w:val="en-GB"/>
        </w:rPr>
        <w:t xml:space="preserve">access </w:t>
      </w:r>
      <w:r w:rsidR="001540F4">
        <w:rPr>
          <w:rFonts w:ascii="Segoe UI" w:hAnsi="Segoe UI" w:cs="Segoe UI"/>
          <w:lang w:val="en-GB"/>
        </w:rPr>
        <w:t xml:space="preserve">to a range of </w:t>
      </w:r>
      <w:r w:rsidR="00495113">
        <w:rPr>
          <w:rFonts w:ascii="Segoe UI" w:hAnsi="Segoe UI" w:cs="Segoe UI"/>
          <w:lang w:val="en-GB"/>
        </w:rPr>
        <w:t>h</w:t>
      </w:r>
      <w:r w:rsidR="003576CE">
        <w:rPr>
          <w:rFonts w:ascii="Segoe UI" w:hAnsi="Segoe UI" w:cs="Segoe UI"/>
          <w:lang w:val="en-GB"/>
        </w:rPr>
        <w:t xml:space="preserve">ealth and </w:t>
      </w:r>
      <w:r w:rsidR="00495113">
        <w:rPr>
          <w:rFonts w:ascii="Segoe UI" w:hAnsi="Segoe UI" w:cs="Segoe UI"/>
          <w:lang w:val="en-GB"/>
        </w:rPr>
        <w:t>w</w:t>
      </w:r>
      <w:r w:rsidR="003576CE">
        <w:rPr>
          <w:rFonts w:ascii="Segoe UI" w:hAnsi="Segoe UI" w:cs="Segoe UI"/>
          <w:lang w:val="en-GB"/>
        </w:rPr>
        <w:t xml:space="preserve">ellbeing services </w:t>
      </w:r>
      <w:r w:rsidR="00D7337A">
        <w:rPr>
          <w:rFonts w:ascii="Segoe UI" w:hAnsi="Segoe UI" w:cs="Segoe UI"/>
          <w:lang w:val="en-GB"/>
        </w:rPr>
        <w:t xml:space="preserve">to find out more about what’s available please see </w:t>
      </w:r>
      <w:r w:rsidR="001540F4">
        <w:rPr>
          <w:rFonts w:ascii="Segoe UI" w:hAnsi="Segoe UI" w:cs="Segoe UI"/>
          <w:lang w:val="en-GB"/>
        </w:rPr>
        <w:t xml:space="preserve">the </w:t>
      </w:r>
      <w:r w:rsidR="00D7337A">
        <w:rPr>
          <w:rFonts w:ascii="Segoe UI" w:hAnsi="Segoe UI" w:cs="Segoe UI"/>
          <w:lang w:val="en-GB"/>
        </w:rPr>
        <w:t xml:space="preserve">below </w:t>
      </w:r>
      <w:r w:rsidR="001540F4">
        <w:rPr>
          <w:rFonts w:ascii="Segoe UI" w:hAnsi="Segoe UI" w:cs="Segoe UI"/>
          <w:lang w:val="en-GB"/>
        </w:rPr>
        <w:t>section.</w:t>
      </w:r>
    </w:p>
    <w:p w14:paraId="1E45E7D1" w14:textId="77777777" w:rsidR="00E14CC2" w:rsidRPr="00B50F6A" w:rsidRDefault="00E14CC2" w:rsidP="005329F7">
      <w:pPr>
        <w:rPr>
          <w:rFonts w:ascii="Segoe UI" w:hAnsi="Segoe UI" w:cs="Segoe UI"/>
          <w:lang w:val="en-GB"/>
        </w:rPr>
      </w:pPr>
    </w:p>
    <w:p w14:paraId="3A7C2DC8" w14:textId="0C71E732" w:rsidR="003576CE" w:rsidRPr="00B50F6A" w:rsidRDefault="003576CE" w:rsidP="003576CE">
      <w:pPr>
        <w:rPr>
          <w:rFonts w:ascii="Segoe UI" w:hAnsi="Segoe UI" w:cs="Segoe UI"/>
          <w:lang w:val="en-GB"/>
        </w:rPr>
      </w:pPr>
      <w:r w:rsidRPr="00B50F6A">
        <w:rPr>
          <w:rFonts w:ascii="Segoe UI" w:hAnsi="Segoe UI" w:cs="Segoe UI"/>
          <w:lang w:val="en-GB"/>
        </w:rPr>
        <w:t xml:space="preserve">That means you’re not only covered if something goes wrong, </w:t>
      </w:r>
      <w:r w:rsidRPr="003576CE">
        <w:rPr>
          <w:rFonts w:ascii="Segoe UI" w:hAnsi="Segoe UI" w:cs="Segoe UI"/>
          <w:lang w:val="en-GB"/>
        </w:rPr>
        <w:t>but you’re also</w:t>
      </w:r>
      <w:r w:rsidRPr="00B50F6A">
        <w:rPr>
          <w:rFonts w:ascii="Segoe UI" w:hAnsi="Segoe UI" w:cs="Segoe UI"/>
          <w:lang w:val="en-GB"/>
        </w:rPr>
        <w:t xml:space="preserve"> supported every day with proactive health and wellbeing services. What’s more, we take the stress out of managing your wellbeing. With Health Plan 360, it’s easy to get the care you need and claim back the costs, leaving you free to thrive inside and outside of work. </w:t>
      </w:r>
    </w:p>
    <w:p w14:paraId="56293010" w14:textId="77777777" w:rsidR="003576CE" w:rsidRDefault="003576CE" w:rsidP="005329F7">
      <w:pPr>
        <w:rPr>
          <w:rFonts w:ascii="Segoe UI" w:hAnsi="Segoe UI" w:cs="Segoe UI"/>
          <w:lang w:val="en-GB"/>
        </w:rPr>
      </w:pPr>
    </w:p>
    <w:p w14:paraId="54E7D78A" w14:textId="2FAD927E" w:rsidR="00A61EEE" w:rsidRDefault="00B50F6A" w:rsidP="0098397E">
      <w:pPr>
        <w:rPr>
          <w:rFonts w:ascii="Segoe UI" w:hAnsi="Segoe UI" w:cs="Segoe UI"/>
          <w:b/>
          <w:bCs/>
          <w:sz w:val="24"/>
          <w:szCs w:val="24"/>
          <w:lang w:val="en-GB"/>
        </w:rPr>
      </w:pPr>
      <w:r>
        <w:rPr>
          <w:rFonts w:ascii="Segoe UI" w:hAnsi="Segoe UI" w:cs="Segoe UI"/>
          <w:b/>
          <w:bCs/>
          <w:sz w:val="24"/>
          <w:szCs w:val="24"/>
          <w:lang w:val="en-GB"/>
        </w:rPr>
        <w:t>H</w:t>
      </w:r>
      <w:r w:rsidRPr="00B50F6A">
        <w:rPr>
          <w:rFonts w:ascii="Segoe UI" w:hAnsi="Segoe UI" w:cs="Segoe UI"/>
          <w:b/>
          <w:bCs/>
          <w:sz w:val="24"/>
          <w:szCs w:val="24"/>
          <w:lang w:val="en-GB"/>
        </w:rPr>
        <w:t>ealth and wellbeing services all in one place</w:t>
      </w:r>
      <w:r>
        <w:rPr>
          <w:rFonts w:ascii="Segoe UI" w:hAnsi="Segoe UI" w:cs="Segoe UI"/>
          <w:b/>
          <w:bCs/>
          <w:sz w:val="24"/>
          <w:szCs w:val="24"/>
          <w:lang w:val="en-GB"/>
        </w:rPr>
        <w:t>:</w:t>
      </w:r>
    </w:p>
    <w:p w14:paraId="2EFA78C2" w14:textId="224D082A" w:rsidR="00B50F6A" w:rsidRDefault="00B50F6A" w:rsidP="0098397E">
      <w:pPr>
        <w:rPr>
          <w:rStyle w:val="normaltextrun"/>
          <w:rFonts w:ascii="Open Sans" w:hAnsi="Open Sans" w:cs="Open Sans"/>
        </w:rPr>
      </w:pPr>
      <w:r w:rsidRPr="006C4061">
        <w:rPr>
          <w:rStyle w:val="normaltextrun"/>
          <w:rFonts w:ascii="Open Sans" w:hAnsi="Open Sans" w:cs="Open Sans"/>
        </w:rPr>
        <w:t xml:space="preserve">Experience fast and accessible health and wellness services designed to </w:t>
      </w:r>
      <w:r>
        <w:rPr>
          <w:rStyle w:val="normaltextrun"/>
          <w:rFonts w:ascii="Open Sans" w:hAnsi="Open Sans" w:cs="Open Sans"/>
        </w:rPr>
        <w:t>make life easier</w:t>
      </w:r>
      <w:r w:rsidRPr="006C4061">
        <w:rPr>
          <w:rStyle w:val="normaltextrun"/>
          <w:rFonts w:ascii="Open Sans" w:hAnsi="Open Sans" w:cs="Open Sans"/>
        </w:rPr>
        <w:t xml:space="preserve">. We offer high-quality, </w:t>
      </w:r>
      <w:proofErr w:type="spellStart"/>
      <w:r w:rsidRPr="006C4061">
        <w:rPr>
          <w:rStyle w:val="normaltextrun"/>
          <w:rFonts w:ascii="Open Sans" w:hAnsi="Open Sans" w:cs="Open Sans"/>
        </w:rPr>
        <w:t>personali</w:t>
      </w:r>
      <w:r>
        <w:rPr>
          <w:rStyle w:val="normaltextrun"/>
          <w:rFonts w:ascii="Open Sans" w:hAnsi="Open Sans" w:cs="Open Sans"/>
        </w:rPr>
        <w:t>s</w:t>
      </w:r>
      <w:r w:rsidRPr="006C4061">
        <w:rPr>
          <w:rStyle w:val="normaltextrun"/>
          <w:rFonts w:ascii="Open Sans" w:hAnsi="Open Sans" w:cs="Open Sans"/>
        </w:rPr>
        <w:t>ed</w:t>
      </w:r>
      <w:proofErr w:type="spellEnd"/>
      <w:r w:rsidRPr="006C4061">
        <w:rPr>
          <w:rStyle w:val="normaltextrun"/>
          <w:rFonts w:ascii="Open Sans" w:hAnsi="Open Sans" w:cs="Open Sans"/>
        </w:rPr>
        <w:t xml:space="preserve"> care with a depth of service that goes beyond basic recommendations</w:t>
      </w:r>
      <w:r>
        <w:rPr>
          <w:rStyle w:val="normaltextrun"/>
          <w:rFonts w:ascii="Open Sans" w:hAnsi="Open Sans" w:cs="Open Sans"/>
        </w:rPr>
        <w:t xml:space="preserve"> from experienced professionals. Some services include:</w:t>
      </w:r>
    </w:p>
    <w:p w14:paraId="161C8162" w14:textId="77777777" w:rsidR="00B50F6A" w:rsidRDefault="00B50F6A" w:rsidP="0031027D">
      <w:pPr>
        <w:rPr>
          <w:rFonts w:ascii="Segoe UI" w:hAnsi="Segoe UI" w:cs="Segoe UI"/>
          <w:lang w:val="en-GB"/>
        </w:rPr>
      </w:pPr>
    </w:p>
    <w:p w14:paraId="3E2F539C" w14:textId="55452D69" w:rsidR="00B50F6A" w:rsidRPr="00B50F6A" w:rsidRDefault="00B50F6A" w:rsidP="00B50F6A">
      <w:pPr>
        <w:pStyle w:val="ListParagraph"/>
        <w:numPr>
          <w:ilvl w:val="0"/>
          <w:numId w:val="35"/>
        </w:numPr>
        <w:rPr>
          <w:rFonts w:ascii="Segoe UI" w:hAnsi="Segoe UI" w:cs="Segoe UI"/>
          <w:b/>
          <w:bCs/>
          <w:lang w:val="en-GB"/>
        </w:rPr>
      </w:pPr>
      <w:r w:rsidRPr="00B50F6A">
        <w:rPr>
          <w:rFonts w:ascii="Segoe UI" w:hAnsi="Segoe UI" w:cs="Segoe UI"/>
          <w:b/>
          <w:bCs/>
          <w:lang w:val="en-GB"/>
        </w:rPr>
        <w:t>Personalised mental health support</w:t>
      </w:r>
    </w:p>
    <w:p w14:paraId="4D7E0D9C" w14:textId="2DC2522E" w:rsidR="00B50F6A" w:rsidRDefault="00B50F6A" w:rsidP="00B50F6A">
      <w:pPr>
        <w:rPr>
          <w:rFonts w:ascii="Segoe UI" w:hAnsi="Segoe UI" w:cs="Segoe UI"/>
          <w:lang w:val="en-GB"/>
        </w:rPr>
      </w:pPr>
      <w:r>
        <w:rPr>
          <w:rFonts w:ascii="Segoe UI" w:hAnsi="Segoe UI" w:cs="Segoe UI"/>
          <w:lang w:val="en-GB"/>
        </w:rPr>
        <w:t>You</w:t>
      </w:r>
      <w:r w:rsidRPr="00B50F6A">
        <w:rPr>
          <w:rFonts w:ascii="Segoe UI" w:hAnsi="Segoe UI" w:cs="Segoe UI"/>
          <w:lang w:val="en-GB"/>
        </w:rPr>
        <w:t xml:space="preserve"> can access up to six sessions per year with mental health clinicians to support with mild to moderate mental health concerns.</w:t>
      </w:r>
    </w:p>
    <w:p w14:paraId="31BBC9D8" w14:textId="21E64E7E" w:rsidR="00B50F6A" w:rsidRPr="00B50F6A" w:rsidRDefault="00B50F6A" w:rsidP="00B50F6A">
      <w:pPr>
        <w:pStyle w:val="ListParagraph"/>
        <w:numPr>
          <w:ilvl w:val="0"/>
          <w:numId w:val="35"/>
        </w:numPr>
        <w:rPr>
          <w:rFonts w:ascii="Segoe UI" w:hAnsi="Segoe UI" w:cs="Segoe UI"/>
          <w:b/>
          <w:bCs/>
          <w:lang w:val="en-GB"/>
        </w:rPr>
      </w:pPr>
      <w:r w:rsidRPr="00B50F6A">
        <w:rPr>
          <w:rFonts w:ascii="Segoe UI" w:hAnsi="Segoe UI" w:cs="Segoe UI"/>
          <w:b/>
          <w:bCs/>
          <w:lang w:val="en-GB"/>
        </w:rPr>
        <w:t xml:space="preserve">Unlimited remote GP  </w:t>
      </w:r>
    </w:p>
    <w:p w14:paraId="06CC81F6" w14:textId="75400E32" w:rsidR="00B50F6A" w:rsidRDefault="00B50F6A" w:rsidP="00B50F6A">
      <w:pPr>
        <w:rPr>
          <w:rFonts w:ascii="Segoe UI" w:hAnsi="Segoe UI" w:cs="Segoe UI"/>
          <w:lang w:val="en-GB"/>
        </w:rPr>
      </w:pPr>
      <w:r w:rsidRPr="00B50F6A">
        <w:rPr>
          <w:rFonts w:ascii="Segoe UI" w:hAnsi="Segoe UI" w:cs="Segoe UI"/>
          <w:lang w:val="en-GB"/>
        </w:rPr>
        <w:t xml:space="preserve">Video consultations with a UK-based GP </w:t>
      </w:r>
      <w:r>
        <w:rPr>
          <w:rFonts w:ascii="Segoe UI" w:hAnsi="Segoe UI" w:cs="Segoe UI"/>
          <w:lang w:val="en-GB"/>
        </w:rPr>
        <w:t>available</w:t>
      </w:r>
      <w:r w:rsidRPr="00B50F6A">
        <w:rPr>
          <w:rFonts w:ascii="Segoe UI" w:hAnsi="Segoe UI" w:cs="Segoe UI"/>
          <w:lang w:val="en-GB"/>
        </w:rPr>
        <w:t xml:space="preserve"> at any time</w:t>
      </w:r>
      <w:r>
        <w:rPr>
          <w:rFonts w:ascii="Segoe UI" w:hAnsi="Segoe UI" w:cs="Segoe UI"/>
          <w:lang w:val="en-GB"/>
        </w:rPr>
        <w:t>,</w:t>
      </w:r>
      <w:r w:rsidRPr="00B50F6A">
        <w:rPr>
          <w:rFonts w:ascii="Segoe UI" w:hAnsi="Segoe UI" w:cs="Segoe UI"/>
          <w:lang w:val="en-GB"/>
        </w:rPr>
        <w:t xml:space="preserve"> day or night. </w:t>
      </w:r>
      <w:r>
        <w:rPr>
          <w:rFonts w:ascii="Segoe UI" w:hAnsi="Segoe UI" w:cs="Segoe UI"/>
          <w:lang w:val="en-GB"/>
        </w:rPr>
        <w:t>You can s</w:t>
      </w:r>
      <w:r w:rsidRPr="00B50F6A">
        <w:rPr>
          <w:rFonts w:ascii="Segoe UI" w:hAnsi="Segoe UI" w:cs="Segoe UI"/>
          <w:lang w:val="en-GB"/>
        </w:rPr>
        <w:t xml:space="preserve">peak to a GP quickly, wherever is convenient. Plus, appointments are booked directly via the </w:t>
      </w:r>
      <w:proofErr w:type="gramStart"/>
      <w:r w:rsidRPr="00B50F6A">
        <w:rPr>
          <w:rFonts w:ascii="Segoe UI" w:hAnsi="Segoe UI" w:cs="Segoe UI"/>
          <w:lang w:val="en-GB"/>
        </w:rPr>
        <w:t>app</w:t>
      </w:r>
      <w:proofErr w:type="gramEnd"/>
      <w:r w:rsidRPr="00B50F6A">
        <w:rPr>
          <w:rFonts w:ascii="Segoe UI" w:hAnsi="Segoe UI" w:cs="Segoe UI"/>
          <w:lang w:val="en-GB"/>
        </w:rPr>
        <w:t xml:space="preserve"> and </w:t>
      </w:r>
      <w:r>
        <w:rPr>
          <w:rFonts w:ascii="Segoe UI" w:hAnsi="Segoe UI" w:cs="Segoe UI"/>
          <w:lang w:val="en-GB"/>
        </w:rPr>
        <w:t>you</w:t>
      </w:r>
      <w:r w:rsidRPr="00B50F6A">
        <w:rPr>
          <w:rFonts w:ascii="Segoe UI" w:hAnsi="Segoe UI" w:cs="Segoe UI"/>
          <w:lang w:val="en-GB"/>
        </w:rPr>
        <w:t xml:space="preserve"> can even pick the doctor with appropriate expertise for </w:t>
      </w:r>
      <w:r>
        <w:rPr>
          <w:rFonts w:ascii="Segoe UI" w:hAnsi="Segoe UI" w:cs="Segoe UI"/>
          <w:lang w:val="en-GB"/>
        </w:rPr>
        <w:t>your</w:t>
      </w:r>
      <w:r w:rsidRPr="00B50F6A">
        <w:rPr>
          <w:rFonts w:ascii="Segoe UI" w:hAnsi="Segoe UI" w:cs="Segoe UI"/>
          <w:lang w:val="en-GB"/>
        </w:rPr>
        <w:t xml:space="preserve"> appointment.</w:t>
      </w:r>
    </w:p>
    <w:p w14:paraId="7AF14826" w14:textId="5FA106F2" w:rsidR="00B50F6A" w:rsidRPr="00B50F6A" w:rsidRDefault="00B50F6A" w:rsidP="00B50F6A">
      <w:pPr>
        <w:pStyle w:val="ListParagraph"/>
        <w:numPr>
          <w:ilvl w:val="0"/>
          <w:numId w:val="35"/>
        </w:numPr>
        <w:rPr>
          <w:rFonts w:ascii="Segoe UI" w:hAnsi="Segoe UI" w:cs="Segoe UI"/>
          <w:b/>
          <w:bCs/>
          <w:lang w:val="en-GB"/>
        </w:rPr>
      </w:pPr>
      <w:r w:rsidRPr="00B50F6A">
        <w:rPr>
          <w:rFonts w:ascii="Segoe UI" w:hAnsi="Segoe UI" w:cs="Segoe UI"/>
          <w:b/>
          <w:bCs/>
          <w:lang w:val="en-GB"/>
        </w:rPr>
        <w:t xml:space="preserve">Nutritionist consultations </w:t>
      </w:r>
    </w:p>
    <w:p w14:paraId="24C00514" w14:textId="53160663" w:rsidR="00B50F6A" w:rsidRDefault="00B50F6A" w:rsidP="00B50F6A">
      <w:pPr>
        <w:rPr>
          <w:rFonts w:ascii="Segoe UI" w:hAnsi="Segoe UI" w:cs="Segoe UI"/>
          <w:lang w:val="en-GB"/>
        </w:rPr>
      </w:pPr>
      <w:r w:rsidRPr="00B50F6A">
        <w:rPr>
          <w:rFonts w:ascii="Segoe UI" w:hAnsi="Segoe UI" w:cs="Segoe UI"/>
          <w:lang w:val="en-GB"/>
        </w:rPr>
        <w:t xml:space="preserve">Up to three virtual consultations with a nutritionist per policy year to help </w:t>
      </w:r>
      <w:r>
        <w:rPr>
          <w:rFonts w:ascii="Segoe UI" w:hAnsi="Segoe UI" w:cs="Segoe UI"/>
          <w:lang w:val="en-GB"/>
        </w:rPr>
        <w:t xml:space="preserve">you </w:t>
      </w:r>
      <w:r w:rsidRPr="00B50F6A">
        <w:rPr>
          <w:rFonts w:ascii="Segoe UI" w:hAnsi="Segoe UI" w:cs="Segoe UI"/>
          <w:lang w:val="en-GB"/>
        </w:rPr>
        <w:t>develop plans to improve</w:t>
      </w:r>
      <w:r>
        <w:rPr>
          <w:rFonts w:ascii="Segoe UI" w:hAnsi="Segoe UI" w:cs="Segoe UI"/>
          <w:lang w:val="en-GB"/>
        </w:rPr>
        <w:t xml:space="preserve"> your</w:t>
      </w:r>
      <w:r w:rsidRPr="00B50F6A">
        <w:rPr>
          <w:rFonts w:ascii="Segoe UI" w:hAnsi="Segoe UI" w:cs="Segoe UI"/>
          <w:lang w:val="en-GB"/>
        </w:rPr>
        <w:t xml:space="preserve"> diet and provide guidance on maintaining a healthy, balanced lifestyle.</w:t>
      </w:r>
    </w:p>
    <w:p w14:paraId="4F0BD5EE" w14:textId="77777777" w:rsidR="00B50F6A" w:rsidRPr="00B50F6A" w:rsidRDefault="00B50F6A" w:rsidP="00B50F6A">
      <w:pPr>
        <w:pStyle w:val="ListParagraph"/>
        <w:numPr>
          <w:ilvl w:val="0"/>
          <w:numId w:val="35"/>
        </w:numPr>
        <w:rPr>
          <w:rFonts w:ascii="Segoe UI" w:hAnsi="Segoe UI" w:cs="Segoe UI"/>
          <w:b/>
          <w:bCs/>
          <w:lang w:val="en-GB"/>
        </w:rPr>
      </w:pPr>
      <w:r w:rsidRPr="00B50F6A">
        <w:rPr>
          <w:rFonts w:ascii="Segoe UI" w:hAnsi="Segoe UI" w:cs="Segoe UI"/>
          <w:b/>
          <w:bCs/>
          <w:lang w:val="en-GB"/>
        </w:rPr>
        <w:t xml:space="preserve">Physiotherapy and complementary therapies </w:t>
      </w:r>
    </w:p>
    <w:p w14:paraId="141AE4EE" w14:textId="49F5F7CB" w:rsidR="00B50F6A" w:rsidRDefault="00B50F6A" w:rsidP="00B50F6A">
      <w:pPr>
        <w:rPr>
          <w:rFonts w:ascii="Segoe UI" w:hAnsi="Segoe UI" w:cs="Segoe UI"/>
          <w:lang w:val="en-GB"/>
        </w:rPr>
      </w:pPr>
      <w:r>
        <w:rPr>
          <w:rFonts w:ascii="Segoe UI" w:hAnsi="Segoe UI" w:cs="Segoe UI"/>
          <w:lang w:val="en-GB"/>
        </w:rPr>
        <w:t>You</w:t>
      </w:r>
      <w:r w:rsidRPr="00B50F6A">
        <w:rPr>
          <w:rFonts w:ascii="Segoe UI" w:hAnsi="Segoe UI" w:cs="Segoe UI"/>
          <w:lang w:val="en-GB"/>
        </w:rPr>
        <w:t xml:space="preserve"> can </w:t>
      </w:r>
      <w:r w:rsidR="00495113">
        <w:rPr>
          <w:rFonts w:ascii="Segoe UI" w:hAnsi="Segoe UI" w:cs="Segoe UI"/>
          <w:lang w:val="en-GB"/>
        </w:rPr>
        <w:t xml:space="preserve">have </w:t>
      </w:r>
      <w:r w:rsidRPr="00B50F6A">
        <w:rPr>
          <w:rFonts w:ascii="Segoe UI" w:hAnsi="Segoe UI" w:cs="Segoe UI"/>
          <w:lang w:val="en-GB"/>
        </w:rPr>
        <w:t>direct</w:t>
      </w:r>
      <w:r w:rsidR="00495113">
        <w:rPr>
          <w:rFonts w:ascii="Segoe UI" w:hAnsi="Segoe UI" w:cs="Segoe UI"/>
          <w:lang w:val="en-GB"/>
        </w:rPr>
        <w:t xml:space="preserve"> </w:t>
      </w:r>
      <w:r w:rsidR="00495113">
        <w:rPr>
          <w:rFonts w:ascii="Segoe UI" w:hAnsi="Segoe UI" w:cs="Segoe UI"/>
          <w:lang w:val="en-GB"/>
        </w:rPr>
        <w:t>access</w:t>
      </w:r>
      <w:r w:rsidR="00495113" w:rsidRPr="00B50F6A">
        <w:rPr>
          <w:rFonts w:ascii="Segoe UI" w:hAnsi="Segoe UI" w:cs="Segoe UI"/>
          <w:lang w:val="en-GB"/>
        </w:rPr>
        <w:t xml:space="preserve"> </w:t>
      </w:r>
      <w:r w:rsidRPr="00B50F6A">
        <w:rPr>
          <w:rFonts w:ascii="Segoe UI" w:hAnsi="Segoe UI" w:cs="Segoe UI"/>
          <w:lang w:val="en-GB"/>
        </w:rPr>
        <w:t xml:space="preserve">to a physio for an initial assessment and get up to 6 appointments with a professional for the </w:t>
      </w:r>
      <w:r>
        <w:rPr>
          <w:rFonts w:ascii="Segoe UI" w:hAnsi="Segoe UI" w:cs="Segoe UI"/>
          <w:lang w:val="en-GB"/>
        </w:rPr>
        <w:t>different</w:t>
      </w:r>
      <w:r w:rsidRPr="00B50F6A">
        <w:rPr>
          <w:rFonts w:ascii="Segoe UI" w:hAnsi="Segoe UI" w:cs="Segoe UI"/>
          <w:lang w:val="en-GB"/>
        </w:rPr>
        <w:t xml:space="preserve"> treatments</w:t>
      </w:r>
      <w:r>
        <w:rPr>
          <w:rFonts w:ascii="Segoe UI" w:hAnsi="Segoe UI" w:cs="Segoe UI"/>
          <w:lang w:val="en-GB"/>
        </w:rPr>
        <w:t>.</w:t>
      </w:r>
    </w:p>
    <w:p w14:paraId="022896CC" w14:textId="63ABE9B0" w:rsidR="00B50F6A" w:rsidRDefault="00B50F6A" w:rsidP="00B50F6A">
      <w:pPr>
        <w:rPr>
          <w:rFonts w:ascii="Segoe UI" w:hAnsi="Segoe UI" w:cs="Segoe UI"/>
          <w:lang w:val="en-GB"/>
        </w:rPr>
      </w:pPr>
      <w:r>
        <w:rPr>
          <w:rFonts w:ascii="Segoe UI" w:hAnsi="Segoe UI" w:cs="Segoe UI"/>
          <w:lang w:val="en-GB"/>
        </w:rPr>
        <w:lastRenderedPageBreak/>
        <w:t xml:space="preserve">For a full list of available services and descriptions please view the complete guide </w:t>
      </w:r>
      <w:hyperlink r:id="rId11" w:history="1">
        <w:r w:rsidRPr="004C522B">
          <w:rPr>
            <w:rStyle w:val="Hyperlink"/>
            <w:rFonts w:ascii="Segoe UI" w:hAnsi="Segoe UI" w:cs="Segoe UI"/>
            <w:lang w:val="en-GB"/>
          </w:rPr>
          <w:t>here</w:t>
        </w:r>
      </w:hyperlink>
      <w:r>
        <w:rPr>
          <w:rFonts w:ascii="Segoe UI" w:hAnsi="Segoe UI" w:cs="Segoe UI"/>
          <w:lang w:val="en-GB"/>
        </w:rPr>
        <w:t>.</w:t>
      </w:r>
    </w:p>
    <w:p w14:paraId="6737616B" w14:textId="77777777" w:rsidR="00B50F6A" w:rsidRDefault="00B50F6A" w:rsidP="00B50F6A">
      <w:pPr>
        <w:rPr>
          <w:rFonts w:ascii="Segoe UI" w:hAnsi="Segoe UI" w:cs="Segoe UI"/>
          <w:lang w:val="en-GB"/>
        </w:rPr>
      </w:pPr>
    </w:p>
    <w:p w14:paraId="605A7B65" w14:textId="6B47D48A" w:rsidR="00052702" w:rsidRPr="00C57B55" w:rsidRDefault="00052702" w:rsidP="00052702">
      <w:pPr>
        <w:rPr>
          <w:rFonts w:ascii="Segoe UI" w:hAnsi="Segoe UI" w:cs="Segoe UI"/>
          <w:sz w:val="24"/>
          <w:szCs w:val="24"/>
          <w:lang w:val="en-GB"/>
        </w:rPr>
      </w:pPr>
      <w:r w:rsidRPr="00C57B55">
        <w:rPr>
          <w:rFonts w:ascii="Segoe UI" w:hAnsi="Segoe UI" w:cs="Segoe UI"/>
          <w:b/>
          <w:bCs/>
          <w:sz w:val="24"/>
          <w:szCs w:val="24"/>
          <w:lang w:val="en-GB"/>
        </w:rPr>
        <w:t>Simple claims</w:t>
      </w:r>
      <w:r w:rsidR="00C57B55">
        <w:rPr>
          <w:rFonts w:ascii="Segoe UI" w:hAnsi="Segoe UI" w:cs="Segoe UI"/>
          <w:b/>
          <w:bCs/>
          <w:sz w:val="24"/>
          <w:szCs w:val="24"/>
          <w:lang w:val="en-GB"/>
        </w:rPr>
        <w:t xml:space="preserve"> and s</w:t>
      </w:r>
      <w:r w:rsidRPr="00C57B55">
        <w:rPr>
          <w:rFonts w:ascii="Segoe UI" w:hAnsi="Segoe UI" w:cs="Segoe UI"/>
          <w:b/>
          <w:bCs/>
          <w:sz w:val="24"/>
          <w:szCs w:val="24"/>
          <w:lang w:val="en-GB"/>
        </w:rPr>
        <w:t>wift access to support</w:t>
      </w:r>
      <w:r w:rsidRPr="00C57B55">
        <w:rPr>
          <w:rFonts w:ascii="Segoe UI" w:hAnsi="Segoe UI" w:cs="Segoe UI"/>
          <w:sz w:val="24"/>
          <w:szCs w:val="24"/>
          <w:lang w:val="en-GB"/>
        </w:rPr>
        <w:t> </w:t>
      </w:r>
    </w:p>
    <w:p w14:paraId="0A3CAA8F" w14:textId="77777777" w:rsidR="00052702" w:rsidRPr="00052702" w:rsidRDefault="00052702" w:rsidP="00052702">
      <w:pPr>
        <w:rPr>
          <w:rFonts w:ascii="Segoe UI" w:hAnsi="Segoe UI" w:cs="Segoe UI"/>
          <w:sz w:val="24"/>
          <w:szCs w:val="24"/>
          <w:lang w:val="en-GB"/>
        </w:rPr>
      </w:pPr>
      <w:r w:rsidRPr="00052702">
        <w:rPr>
          <w:rFonts w:ascii="Segoe UI" w:hAnsi="Segoe UI" w:cs="Segoe UI"/>
          <w:sz w:val="24"/>
          <w:szCs w:val="24"/>
          <w:lang w:val="en-GB"/>
        </w:rPr>
        <w:t> </w:t>
      </w:r>
    </w:p>
    <w:p w14:paraId="3C5EE23B" w14:textId="77777777" w:rsidR="00A52EA0" w:rsidRDefault="00A52EA0" w:rsidP="00A52EA0">
      <w:pPr>
        <w:rPr>
          <w:rFonts w:ascii="Segoe UI" w:hAnsi="Segoe UI" w:cs="Segoe UI"/>
          <w:lang w:val="en-GB"/>
        </w:rPr>
      </w:pPr>
      <w:r w:rsidRPr="00F82A31">
        <w:rPr>
          <w:rFonts w:ascii="Segoe UI" w:hAnsi="Segoe UI" w:cs="Segoe UI"/>
          <w:lang w:val="en-GB"/>
        </w:rPr>
        <w:t xml:space="preserve">Making a claim is simple </w:t>
      </w:r>
      <w:r>
        <w:rPr>
          <w:rFonts w:ascii="Segoe UI" w:hAnsi="Segoe UI" w:cs="Segoe UI"/>
          <w:lang w:val="en-GB"/>
        </w:rPr>
        <w:t>– in the app</w:t>
      </w:r>
      <w:r w:rsidRPr="00C57B55">
        <w:rPr>
          <w:rFonts w:ascii="Segoe UI" w:hAnsi="Segoe UI" w:cs="Segoe UI"/>
          <w:lang w:val="en-GB"/>
        </w:rPr>
        <w:t xml:space="preserve"> </w:t>
      </w:r>
      <w:r w:rsidRPr="00F82A31">
        <w:rPr>
          <w:rFonts w:ascii="Segoe UI" w:hAnsi="Segoe UI" w:cs="Segoe UI"/>
          <w:lang w:val="en-GB"/>
        </w:rPr>
        <w:t>just snap a photo of your receipt and follow the on-screen prompts</w:t>
      </w:r>
      <w:r>
        <w:rPr>
          <w:rFonts w:ascii="Segoe UI" w:hAnsi="Segoe UI" w:cs="Segoe UI"/>
          <w:lang w:val="en-GB"/>
        </w:rPr>
        <w:t xml:space="preserve">, you can then easily track the </w:t>
      </w:r>
      <w:r w:rsidRPr="001046CD">
        <w:rPr>
          <w:rFonts w:ascii="Segoe UI" w:hAnsi="Segoe UI" w:cs="Segoe UI"/>
          <w:lang w:val="en-GB"/>
        </w:rPr>
        <w:t>progress of a claim</w:t>
      </w:r>
      <w:r>
        <w:rPr>
          <w:rFonts w:ascii="Segoe UI" w:hAnsi="Segoe UI" w:cs="Segoe UI"/>
          <w:lang w:val="en-GB"/>
        </w:rPr>
        <w:t xml:space="preserve"> until its paid.</w:t>
      </w:r>
    </w:p>
    <w:p w14:paraId="34DE13A9" w14:textId="77777777" w:rsidR="00A52EA0" w:rsidRDefault="00A52EA0" w:rsidP="00052702">
      <w:pPr>
        <w:rPr>
          <w:rFonts w:ascii="Segoe UI" w:hAnsi="Segoe UI" w:cs="Segoe UI"/>
          <w:lang w:val="en-GB"/>
        </w:rPr>
      </w:pPr>
    </w:p>
    <w:p w14:paraId="55ADE695" w14:textId="7B2E28BF" w:rsidR="00D40FF0" w:rsidRDefault="00052702" w:rsidP="00052702">
      <w:pPr>
        <w:rPr>
          <w:rFonts w:ascii="Segoe UI" w:hAnsi="Segoe UI" w:cs="Segoe UI"/>
          <w:lang w:val="en-GB"/>
        </w:rPr>
      </w:pPr>
      <w:r w:rsidRPr="00B50F6A">
        <w:rPr>
          <w:rFonts w:ascii="Segoe UI" w:hAnsi="Segoe UI" w:cs="Segoe UI"/>
          <w:lang w:val="en-GB"/>
        </w:rPr>
        <w:t xml:space="preserve">Health Plan 360 empowers you to take total control of your health and wellbeing via the Help@hand app. </w:t>
      </w:r>
      <w:r w:rsidR="00D40FF0" w:rsidRPr="00C57B55">
        <w:rPr>
          <w:rFonts w:ascii="Segoe UI" w:hAnsi="Segoe UI" w:cs="Segoe UI"/>
          <w:lang w:val="en-GB"/>
        </w:rPr>
        <w:t xml:space="preserve">Experience fast and accessible health and wellness services designed to make life easier. </w:t>
      </w:r>
    </w:p>
    <w:p w14:paraId="3F1CAD99" w14:textId="10866626" w:rsidR="00321669" w:rsidRDefault="001A49D2" w:rsidP="001A49D2">
      <w:pPr>
        <w:tabs>
          <w:tab w:val="left" w:pos="1155"/>
        </w:tabs>
        <w:rPr>
          <w:rFonts w:ascii="Segoe UI" w:hAnsi="Segoe UI" w:cs="Segoe UI"/>
          <w:lang w:val="en-GB"/>
        </w:rPr>
      </w:pPr>
      <w:r>
        <w:rPr>
          <w:rFonts w:ascii="Segoe UI" w:hAnsi="Segoe UI" w:cs="Segoe UI"/>
          <w:lang w:val="en-GB"/>
        </w:rPr>
        <w:tab/>
      </w:r>
    </w:p>
    <w:p w14:paraId="4B3B8B58" w14:textId="4C1B7D31" w:rsidR="001A49D2" w:rsidRPr="004C522B" w:rsidRDefault="001A49D2" w:rsidP="001A49D2">
      <w:pPr>
        <w:rPr>
          <w:rFonts w:ascii="Segoe UI" w:hAnsi="Segoe UI" w:cs="Segoe UI"/>
          <w:b/>
          <w:bCs/>
          <w:lang w:val="en-GB"/>
        </w:rPr>
      </w:pPr>
      <w:r w:rsidRPr="004C522B">
        <w:rPr>
          <w:rFonts w:ascii="Segoe UI" w:hAnsi="Segoe UI" w:cs="Segoe UI"/>
          <w:b/>
          <w:bCs/>
          <w:lang w:val="en-GB"/>
        </w:rPr>
        <w:t xml:space="preserve">Details of the benefits you have access </w:t>
      </w:r>
      <w:proofErr w:type="gramStart"/>
      <w:r w:rsidRPr="004C522B">
        <w:rPr>
          <w:rFonts w:ascii="Segoe UI" w:hAnsi="Segoe UI" w:cs="Segoe UI"/>
          <w:b/>
          <w:bCs/>
          <w:lang w:val="en-GB"/>
        </w:rPr>
        <w:t>to</w:t>
      </w:r>
      <w:proofErr w:type="gramEnd"/>
      <w:r w:rsidRPr="004C522B">
        <w:rPr>
          <w:rFonts w:ascii="Segoe UI" w:hAnsi="Segoe UI" w:cs="Segoe UI"/>
          <w:b/>
          <w:bCs/>
          <w:lang w:val="en-GB"/>
        </w:rPr>
        <w:t xml:space="preserve"> and the limits of the policy can be found in the Benefit Schedule.</w:t>
      </w:r>
    </w:p>
    <w:p w14:paraId="3FCB7C95" w14:textId="77777777" w:rsidR="001A49D2" w:rsidRDefault="001A49D2" w:rsidP="004C522B">
      <w:pPr>
        <w:tabs>
          <w:tab w:val="left" w:pos="1155"/>
        </w:tabs>
        <w:rPr>
          <w:rFonts w:ascii="Segoe UI" w:hAnsi="Segoe UI" w:cs="Segoe UI"/>
          <w:lang w:val="en-GB"/>
        </w:rPr>
      </w:pPr>
    </w:p>
    <w:p w14:paraId="1D5CF02D" w14:textId="77777777" w:rsidR="00321669" w:rsidRDefault="00321669" w:rsidP="00321669">
      <w:pPr>
        <w:rPr>
          <w:rFonts w:ascii="Segoe UI" w:hAnsi="Segoe UI" w:cs="Segoe UI"/>
          <w:sz w:val="24"/>
          <w:szCs w:val="24"/>
          <w:lang w:val="en-GB"/>
        </w:rPr>
      </w:pPr>
      <w:r w:rsidRPr="00B50F6A">
        <w:rPr>
          <w:rFonts w:ascii="Segoe UI" w:hAnsi="Segoe UI" w:cs="Segoe UI"/>
          <w:b/>
          <w:bCs/>
          <w:sz w:val="24"/>
          <w:szCs w:val="24"/>
          <w:lang w:val="en-GB"/>
        </w:rPr>
        <w:t>How do I access the benefits of Health Plan 360?</w:t>
      </w:r>
      <w:r w:rsidRPr="00B50F6A">
        <w:rPr>
          <w:rFonts w:ascii="Segoe UI" w:hAnsi="Segoe UI" w:cs="Segoe UI"/>
          <w:sz w:val="24"/>
          <w:szCs w:val="24"/>
          <w:lang w:val="en-GB"/>
        </w:rPr>
        <w:t> </w:t>
      </w:r>
    </w:p>
    <w:p w14:paraId="28B6FF61" w14:textId="65A5D695" w:rsidR="00321669" w:rsidRPr="00B50F6A" w:rsidRDefault="00321669" w:rsidP="00321669">
      <w:pPr>
        <w:rPr>
          <w:rFonts w:ascii="Segoe UI" w:hAnsi="Segoe UI" w:cs="Segoe UI"/>
          <w:sz w:val="24"/>
          <w:szCs w:val="24"/>
          <w:lang w:val="en-GB"/>
        </w:rPr>
      </w:pPr>
    </w:p>
    <w:p w14:paraId="11771D85" w14:textId="7E114B73" w:rsidR="00321669" w:rsidRDefault="00A52EA0" w:rsidP="00052702">
      <w:pPr>
        <w:rPr>
          <w:rFonts w:ascii="Segoe UI" w:hAnsi="Segoe UI" w:cs="Segoe UI"/>
          <w:lang w:val="en-GB"/>
        </w:rPr>
      </w:pPr>
      <w:r>
        <w:rPr>
          <w:rFonts w:ascii="Segoe UI" w:hAnsi="Segoe UI" w:cs="Segoe UI"/>
          <w:lang w:val="en-GB"/>
        </w:rPr>
        <w:t xml:space="preserve">Getting started is easy, from </w:t>
      </w:r>
      <w:r w:rsidR="00321669">
        <w:rPr>
          <w:rFonts w:ascii="Segoe UI" w:hAnsi="Segoe UI" w:cs="Segoe UI"/>
          <w:lang w:val="en-GB"/>
        </w:rPr>
        <w:t>the start of your policy period y</w:t>
      </w:r>
      <w:r w:rsidR="00321669" w:rsidRPr="00321669">
        <w:rPr>
          <w:rFonts w:ascii="Segoe UI" w:hAnsi="Segoe UI" w:cs="Segoe UI"/>
          <w:lang w:val="en-GB"/>
        </w:rPr>
        <w:t xml:space="preserve">ou will receive a welcome </w:t>
      </w:r>
      <w:r>
        <w:rPr>
          <w:rFonts w:ascii="Segoe UI" w:hAnsi="Segoe UI" w:cs="Segoe UI"/>
          <w:lang w:val="en-GB"/>
        </w:rPr>
        <w:t xml:space="preserve">email or letter </w:t>
      </w:r>
      <w:r w:rsidR="00321669" w:rsidRPr="00321669">
        <w:rPr>
          <w:rFonts w:ascii="Segoe UI" w:hAnsi="Segoe UI" w:cs="Segoe UI"/>
          <w:lang w:val="en-GB"/>
        </w:rPr>
        <w:t xml:space="preserve">confirm your </w:t>
      </w:r>
      <w:r w:rsidR="00DD7C3A">
        <w:rPr>
          <w:rFonts w:ascii="Segoe UI" w:hAnsi="Segoe UI" w:cs="Segoe UI"/>
          <w:lang w:val="en-GB"/>
        </w:rPr>
        <w:t xml:space="preserve">Health Plan 360 </w:t>
      </w:r>
      <w:proofErr w:type="gramStart"/>
      <w:r w:rsidR="00321669" w:rsidRPr="00321669">
        <w:rPr>
          <w:rFonts w:ascii="Segoe UI" w:hAnsi="Segoe UI" w:cs="Segoe UI"/>
          <w:lang w:val="en-GB"/>
        </w:rPr>
        <w:t>membership</w:t>
      </w:r>
      <w:r w:rsidR="00321669">
        <w:rPr>
          <w:rFonts w:ascii="Segoe UI" w:hAnsi="Segoe UI" w:cs="Segoe UI"/>
          <w:lang w:val="en-GB"/>
        </w:rPr>
        <w:t xml:space="preserve"> </w:t>
      </w:r>
      <w:r w:rsidR="00321669" w:rsidRPr="00321669">
        <w:rPr>
          <w:rFonts w:ascii="Segoe UI" w:hAnsi="Segoe UI" w:cs="Segoe UI"/>
          <w:lang w:val="en-GB"/>
        </w:rPr>
        <w:t>.</w:t>
      </w:r>
      <w:proofErr w:type="gramEnd"/>
      <w:r w:rsidR="00321669" w:rsidRPr="00321669">
        <w:rPr>
          <w:rFonts w:ascii="Segoe UI" w:hAnsi="Segoe UI" w:cs="Segoe UI"/>
          <w:lang w:val="en-GB"/>
        </w:rPr>
        <w:t xml:space="preserve"> This will include </w:t>
      </w:r>
      <w:r w:rsidRPr="00A52EA0">
        <w:rPr>
          <w:rFonts w:ascii="Segoe UI" w:hAnsi="Segoe UI" w:cs="Segoe UI"/>
          <w:lang w:val="en-GB"/>
        </w:rPr>
        <w:t>steps to download the Help@hand app, register, and start using your benefits.</w:t>
      </w:r>
    </w:p>
    <w:p w14:paraId="3FCE30E9" w14:textId="77777777" w:rsidR="00A52EA0" w:rsidRPr="00B50F6A" w:rsidRDefault="00A52EA0" w:rsidP="00052702">
      <w:pPr>
        <w:rPr>
          <w:rFonts w:ascii="Segoe UI" w:hAnsi="Segoe UI" w:cs="Segoe UI"/>
          <w:lang w:val="en-GB"/>
        </w:rPr>
      </w:pPr>
    </w:p>
    <w:p w14:paraId="4AD46B06" w14:textId="77777777" w:rsidR="00F92E9B" w:rsidRPr="00F92E9B" w:rsidRDefault="00F92E9B" w:rsidP="00F92E9B">
      <w:pPr>
        <w:rPr>
          <w:rFonts w:ascii="Segoe UI" w:hAnsi="Segoe UI" w:cs="Segoe UI"/>
          <w:sz w:val="24"/>
          <w:szCs w:val="24"/>
          <w:lang w:val="en-GB"/>
        </w:rPr>
      </w:pPr>
      <w:r w:rsidRPr="00F92E9B">
        <w:rPr>
          <w:rFonts w:ascii="Segoe UI" w:hAnsi="Segoe UI" w:cs="Segoe UI"/>
          <w:b/>
          <w:bCs/>
          <w:sz w:val="24"/>
          <w:szCs w:val="24"/>
          <w:lang w:val="en-GB"/>
        </w:rPr>
        <w:t xml:space="preserve">Got a question? </w:t>
      </w:r>
    </w:p>
    <w:p w14:paraId="299E7A0D" w14:textId="4111C356" w:rsidR="001F7356" w:rsidRPr="00B50F6A" w:rsidRDefault="00F92E9B" w:rsidP="00F92E9B">
      <w:pPr>
        <w:rPr>
          <w:rFonts w:ascii="Segoe UI" w:hAnsi="Segoe UI" w:cs="Segoe UI"/>
          <w:lang w:val="en-GB"/>
        </w:rPr>
      </w:pPr>
      <w:r w:rsidRPr="00B50F6A">
        <w:rPr>
          <w:rFonts w:ascii="Segoe UI" w:hAnsi="Segoe UI" w:cs="Segoe UI"/>
          <w:lang w:val="en-GB"/>
        </w:rPr>
        <w:t xml:space="preserve">For </w:t>
      </w:r>
      <w:r w:rsidR="00AC057E" w:rsidRPr="00B50F6A">
        <w:rPr>
          <w:rFonts w:ascii="Segoe UI" w:hAnsi="Segoe UI" w:cs="Segoe UI"/>
          <w:lang w:val="en-GB"/>
        </w:rPr>
        <w:t>Health Plan 360</w:t>
      </w:r>
      <w:r w:rsidRPr="00B50F6A">
        <w:rPr>
          <w:rFonts w:ascii="Segoe UI" w:hAnsi="Segoe UI" w:cs="Segoe UI"/>
          <w:lang w:val="en-GB"/>
        </w:rPr>
        <w:t xml:space="preserve"> FAQs, please go to </w:t>
      </w:r>
      <w:r w:rsidR="000903CF" w:rsidRPr="00B50F6A">
        <w:rPr>
          <w:rFonts w:ascii="Segoe UI" w:hAnsi="Segoe UI" w:cs="Segoe UI"/>
          <w:lang w:val="en-GB"/>
        </w:rPr>
        <w:t>[</w:t>
      </w:r>
      <w:hyperlink r:id="rId12" w:history="1">
        <w:r w:rsidR="00DF39DF" w:rsidRPr="00DF39DF">
          <w:rPr>
            <w:rStyle w:val="Hyperlink"/>
            <w:rFonts w:ascii="Segoe UI" w:hAnsi="Segoe UI" w:cs="Segoe UI"/>
          </w:rPr>
          <w:t>Health Plan 360 frequently asked questions</w:t>
        </w:r>
      </w:hyperlink>
      <w:r w:rsidR="000903CF" w:rsidRPr="00B50F6A">
        <w:rPr>
          <w:rFonts w:ascii="Segoe UI" w:hAnsi="Segoe UI" w:cs="Segoe UI"/>
          <w:lang w:val="en-GB"/>
        </w:rPr>
        <w:t>]</w:t>
      </w:r>
    </w:p>
    <w:p w14:paraId="13F6A160" w14:textId="77777777" w:rsidR="001F7356" w:rsidRPr="00B50F6A" w:rsidRDefault="001F7356">
      <w:pPr>
        <w:rPr>
          <w:rFonts w:ascii="Segoe UI" w:hAnsi="Segoe UI" w:cs="Segoe UI"/>
          <w:lang w:val="en-GB"/>
        </w:rPr>
      </w:pPr>
    </w:p>
    <w:p w14:paraId="31867BE2" w14:textId="3C4AF522" w:rsidR="0038015D" w:rsidRPr="009A6AFB" w:rsidRDefault="0038015D" w:rsidP="008D34B6">
      <w:pPr>
        <w:jc w:val="center"/>
        <w:rPr>
          <w:rFonts w:ascii="Segoe UI" w:hAnsi="Segoe UI" w:cs="Segoe UI"/>
          <w:sz w:val="24"/>
          <w:szCs w:val="24"/>
          <w:lang w:val="en-GB"/>
        </w:rPr>
      </w:pPr>
    </w:p>
    <w:sectPr w:rsidR="0038015D" w:rsidRPr="009A6AF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94BE" w14:textId="77777777" w:rsidR="00A3429D" w:rsidRDefault="00A3429D" w:rsidP="0055476F">
      <w:r>
        <w:separator/>
      </w:r>
    </w:p>
  </w:endnote>
  <w:endnote w:type="continuationSeparator" w:id="0">
    <w:p w14:paraId="1F410C05" w14:textId="77777777" w:rsidR="00A3429D" w:rsidRDefault="00A3429D" w:rsidP="0055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Sans">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2ED2" w14:textId="77777777" w:rsidR="00A3429D" w:rsidRDefault="00A3429D" w:rsidP="0055476F">
      <w:r>
        <w:separator/>
      </w:r>
    </w:p>
  </w:footnote>
  <w:footnote w:type="continuationSeparator" w:id="0">
    <w:p w14:paraId="71E95071" w14:textId="77777777" w:rsidR="00A3429D" w:rsidRDefault="00A3429D" w:rsidP="0055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7BE9" w14:textId="77777777" w:rsidR="0055476F" w:rsidRDefault="00554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C3481"/>
    <w:multiLevelType w:val="multilevel"/>
    <w:tmpl w:val="EF8E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D135D7"/>
    <w:multiLevelType w:val="multilevel"/>
    <w:tmpl w:val="883E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F307FF"/>
    <w:multiLevelType w:val="multilevel"/>
    <w:tmpl w:val="FCA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552CAD"/>
    <w:multiLevelType w:val="hybridMultilevel"/>
    <w:tmpl w:val="D68E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C69E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F64383"/>
    <w:multiLevelType w:val="multilevel"/>
    <w:tmpl w:val="650A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C640E83"/>
    <w:multiLevelType w:val="hybridMultilevel"/>
    <w:tmpl w:val="D492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C441DD"/>
    <w:multiLevelType w:val="multilevel"/>
    <w:tmpl w:val="EB52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D48353B"/>
    <w:multiLevelType w:val="hybridMultilevel"/>
    <w:tmpl w:val="A120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A45E6A"/>
    <w:multiLevelType w:val="multilevel"/>
    <w:tmpl w:val="B56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417593"/>
    <w:multiLevelType w:val="hybridMultilevel"/>
    <w:tmpl w:val="9ADC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D963EFD"/>
    <w:multiLevelType w:val="hybridMultilevel"/>
    <w:tmpl w:val="7D64C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0C6282"/>
    <w:multiLevelType w:val="hybridMultilevel"/>
    <w:tmpl w:val="B56A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572795">
    <w:abstractNumId w:val="27"/>
  </w:num>
  <w:num w:numId="2" w16cid:durableId="1788888615">
    <w:abstractNumId w:val="13"/>
  </w:num>
  <w:num w:numId="3" w16cid:durableId="1700156846">
    <w:abstractNumId w:val="11"/>
  </w:num>
  <w:num w:numId="4" w16cid:durableId="954483338">
    <w:abstractNumId w:val="30"/>
  </w:num>
  <w:num w:numId="5" w16cid:durableId="789936802">
    <w:abstractNumId w:val="14"/>
  </w:num>
  <w:num w:numId="6" w16cid:durableId="113409047">
    <w:abstractNumId w:val="22"/>
  </w:num>
  <w:num w:numId="7" w16cid:durableId="1126463047">
    <w:abstractNumId w:val="26"/>
  </w:num>
  <w:num w:numId="8" w16cid:durableId="1976788">
    <w:abstractNumId w:val="9"/>
  </w:num>
  <w:num w:numId="9" w16cid:durableId="1811290951">
    <w:abstractNumId w:val="7"/>
  </w:num>
  <w:num w:numId="10" w16cid:durableId="1766730297">
    <w:abstractNumId w:val="6"/>
  </w:num>
  <w:num w:numId="11" w16cid:durableId="953899137">
    <w:abstractNumId w:val="5"/>
  </w:num>
  <w:num w:numId="12" w16cid:durableId="467750608">
    <w:abstractNumId w:val="4"/>
  </w:num>
  <w:num w:numId="13" w16cid:durableId="1870559863">
    <w:abstractNumId w:val="8"/>
  </w:num>
  <w:num w:numId="14" w16cid:durableId="674379993">
    <w:abstractNumId w:val="3"/>
  </w:num>
  <w:num w:numId="15" w16cid:durableId="349258930">
    <w:abstractNumId w:val="2"/>
  </w:num>
  <w:num w:numId="16" w16cid:durableId="1232741229">
    <w:abstractNumId w:val="1"/>
  </w:num>
  <w:num w:numId="17" w16cid:durableId="502091430">
    <w:abstractNumId w:val="0"/>
  </w:num>
  <w:num w:numId="18" w16cid:durableId="587887005">
    <w:abstractNumId w:val="19"/>
  </w:num>
  <w:num w:numId="19" w16cid:durableId="219442329">
    <w:abstractNumId w:val="20"/>
  </w:num>
  <w:num w:numId="20" w16cid:durableId="689643421">
    <w:abstractNumId w:val="28"/>
  </w:num>
  <w:num w:numId="21" w16cid:durableId="1188179519">
    <w:abstractNumId w:val="25"/>
  </w:num>
  <w:num w:numId="22" w16cid:durableId="1579359599">
    <w:abstractNumId w:val="12"/>
  </w:num>
  <w:num w:numId="23" w16cid:durableId="641158804">
    <w:abstractNumId w:val="33"/>
  </w:num>
  <w:num w:numId="24" w16cid:durableId="1907714828">
    <w:abstractNumId w:val="29"/>
  </w:num>
  <w:num w:numId="25" w16cid:durableId="747771290">
    <w:abstractNumId w:val="18"/>
  </w:num>
  <w:num w:numId="26" w16cid:durableId="1817144917">
    <w:abstractNumId w:val="32"/>
  </w:num>
  <w:num w:numId="27" w16cid:durableId="10841407">
    <w:abstractNumId w:val="24"/>
  </w:num>
  <w:num w:numId="28" w16cid:durableId="515274168">
    <w:abstractNumId w:val="31"/>
  </w:num>
  <w:num w:numId="29" w16cid:durableId="244924637">
    <w:abstractNumId w:val="10"/>
  </w:num>
  <w:num w:numId="30" w16cid:durableId="1704479378">
    <w:abstractNumId w:val="35"/>
  </w:num>
  <w:num w:numId="31" w16cid:durableId="453987411">
    <w:abstractNumId w:val="16"/>
  </w:num>
  <w:num w:numId="32" w16cid:durableId="1059210467">
    <w:abstractNumId w:val="15"/>
  </w:num>
  <w:num w:numId="33" w16cid:durableId="1857308434">
    <w:abstractNumId w:val="21"/>
  </w:num>
  <w:num w:numId="34" w16cid:durableId="588849592">
    <w:abstractNumId w:val="23"/>
  </w:num>
  <w:num w:numId="35" w16cid:durableId="1452743848">
    <w:abstractNumId w:val="17"/>
  </w:num>
  <w:num w:numId="36" w16cid:durableId="109590625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6B"/>
    <w:rsid w:val="00034C54"/>
    <w:rsid w:val="0004095A"/>
    <w:rsid w:val="00044CD8"/>
    <w:rsid w:val="00046F52"/>
    <w:rsid w:val="00051F5A"/>
    <w:rsid w:val="00052702"/>
    <w:rsid w:val="00053004"/>
    <w:rsid w:val="00060CD5"/>
    <w:rsid w:val="00063B1B"/>
    <w:rsid w:val="0007156B"/>
    <w:rsid w:val="000755EA"/>
    <w:rsid w:val="00087805"/>
    <w:rsid w:val="000903CF"/>
    <w:rsid w:val="00092E96"/>
    <w:rsid w:val="00095E8C"/>
    <w:rsid w:val="000B3A43"/>
    <w:rsid w:val="000B3E11"/>
    <w:rsid w:val="000C46D0"/>
    <w:rsid w:val="000C735E"/>
    <w:rsid w:val="000D1819"/>
    <w:rsid w:val="000D2834"/>
    <w:rsid w:val="000D709E"/>
    <w:rsid w:val="000E594E"/>
    <w:rsid w:val="000F45C7"/>
    <w:rsid w:val="001017B2"/>
    <w:rsid w:val="00104510"/>
    <w:rsid w:val="00112FCD"/>
    <w:rsid w:val="00113331"/>
    <w:rsid w:val="001153AF"/>
    <w:rsid w:val="001540F4"/>
    <w:rsid w:val="00156787"/>
    <w:rsid w:val="00161CBB"/>
    <w:rsid w:val="0016488F"/>
    <w:rsid w:val="00171AFC"/>
    <w:rsid w:val="001812B5"/>
    <w:rsid w:val="001A1877"/>
    <w:rsid w:val="001A3247"/>
    <w:rsid w:val="001A49D2"/>
    <w:rsid w:val="001A67EB"/>
    <w:rsid w:val="001B101E"/>
    <w:rsid w:val="001C2AB3"/>
    <w:rsid w:val="001C5F19"/>
    <w:rsid w:val="001D4CA2"/>
    <w:rsid w:val="001D565B"/>
    <w:rsid w:val="001E19DE"/>
    <w:rsid w:val="001F0179"/>
    <w:rsid w:val="001F0286"/>
    <w:rsid w:val="001F0E85"/>
    <w:rsid w:val="001F16BB"/>
    <w:rsid w:val="001F7356"/>
    <w:rsid w:val="00207B7F"/>
    <w:rsid w:val="00225915"/>
    <w:rsid w:val="00226117"/>
    <w:rsid w:val="0022672A"/>
    <w:rsid w:val="00234FA1"/>
    <w:rsid w:val="00250787"/>
    <w:rsid w:val="0025237F"/>
    <w:rsid w:val="00252B1C"/>
    <w:rsid w:val="00255722"/>
    <w:rsid w:val="00255C06"/>
    <w:rsid w:val="002568E4"/>
    <w:rsid w:val="00270B81"/>
    <w:rsid w:val="0029173D"/>
    <w:rsid w:val="00292759"/>
    <w:rsid w:val="002A009B"/>
    <w:rsid w:val="002A5B4C"/>
    <w:rsid w:val="002C2D38"/>
    <w:rsid w:val="002C5DB4"/>
    <w:rsid w:val="002C600D"/>
    <w:rsid w:val="002E1844"/>
    <w:rsid w:val="002E6A76"/>
    <w:rsid w:val="002E7C48"/>
    <w:rsid w:val="00301A22"/>
    <w:rsid w:val="00307A43"/>
    <w:rsid w:val="0031027D"/>
    <w:rsid w:val="00310985"/>
    <w:rsid w:val="00321669"/>
    <w:rsid w:val="003235B0"/>
    <w:rsid w:val="00343F0F"/>
    <w:rsid w:val="003512F5"/>
    <w:rsid w:val="003576CE"/>
    <w:rsid w:val="00371CDF"/>
    <w:rsid w:val="00374241"/>
    <w:rsid w:val="0038015D"/>
    <w:rsid w:val="003839F4"/>
    <w:rsid w:val="003861C0"/>
    <w:rsid w:val="00387CDA"/>
    <w:rsid w:val="00393239"/>
    <w:rsid w:val="00393DCC"/>
    <w:rsid w:val="00394784"/>
    <w:rsid w:val="00397F81"/>
    <w:rsid w:val="003A0104"/>
    <w:rsid w:val="003A4F83"/>
    <w:rsid w:val="003B032D"/>
    <w:rsid w:val="003B3267"/>
    <w:rsid w:val="003C01EC"/>
    <w:rsid w:val="003C364F"/>
    <w:rsid w:val="003D642B"/>
    <w:rsid w:val="003E1F78"/>
    <w:rsid w:val="003E20A9"/>
    <w:rsid w:val="003F60D5"/>
    <w:rsid w:val="004152EE"/>
    <w:rsid w:val="00417945"/>
    <w:rsid w:val="0042129A"/>
    <w:rsid w:val="0042156E"/>
    <w:rsid w:val="00427C19"/>
    <w:rsid w:val="00437D5E"/>
    <w:rsid w:val="00441848"/>
    <w:rsid w:val="004422F5"/>
    <w:rsid w:val="004460C3"/>
    <w:rsid w:val="004714CF"/>
    <w:rsid w:val="00475369"/>
    <w:rsid w:val="004815BF"/>
    <w:rsid w:val="004849EC"/>
    <w:rsid w:val="0049078D"/>
    <w:rsid w:val="00493AFD"/>
    <w:rsid w:val="00495113"/>
    <w:rsid w:val="00497C9A"/>
    <w:rsid w:val="004A119B"/>
    <w:rsid w:val="004A3FB9"/>
    <w:rsid w:val="004B5918"/>
    <w:rsid w:val="004B5D1B"/>
    <w:rsid w:val="004B6760"/>
    <w:rsid w:val="004C1014"/>
    <w:rsid w:val="004C1633"/>
    <w:rsid w:val="004C2F50"/>
    <w:rsid w:val="004C3F32"/>
    <w:rsid w:val="004C48AC"/>
    <w:rsid w:val="004C522B"/>
    <w:rsid w:val="004E4863"/>
    <w:rsid w:val="004E5807"/>
    <w:rsid w:val="004F149E"/>
    <w:rsid w:val="00507BA7"/>
    <w:rsid w:val="00513E2C"/>
    <w:rsid w:val="00516005"/>
    <w:rsid w:val="00521920"/>
    <w:rsid w:val="00523A88"/>
    <w:rsid w:val="00531661"/>
    <w:rsid w:val="00531A2E"/>
    <w:rsid w:val="005329F7"/>
    <w:rsid w:val="00545B7F"/>
    <w:rsid w:val="00552795"/>
    <w:rsid w:val="0055476F"/>
    <w:rsid w:val="005549D7"/>
    <w:rsid w:val="005565E8"/>
    <w:rsid w:val="0056125A"/>
    <w:rsid w:val="00565FE9"/>
    <w:rsid w:val="00573B28"/>
    <w:rsid w:val="00575482"/>
    <w:rsid w:val="00582C7D"/>
    <w:rsid w:val="00594500"/>
    <w:rsid w:val="005D4685"/>
    <w:rsid w:val="005D682B"/>
    <w:rsid w:val="005E78CE"/>
    <w:rsid w:val="0061465B"/>
    <w:rsid w:val="00614EAA"/>
    <w:rsid w:val="00622BAB"/>
    <w:rsid w:val="00643FCC"/>
    <w:rsid w:val="00645252"/>
    <w:rsid w:val="00646F1D"/>
    <w:rsid w:val="006567FD"/>
    <w:rsid w:val="00681EE8"/>
    <w:rsid w:val="006932C4"/>
    <w:rsid w:val="006A43CA"/>
    <w:rsid w:val="006A649B"/>
    <w:rsid w:val="006B4DE3"/>
    <w:rsid w:val="006C5392"/>
    <w:rsid w:val="006D09F0"/>
    <w:rsid w:val="006D3D74"/>
    <w:rsid w:val="006E49DB"/>
    <w:rsid w:val="006E6E22"/>
    <w:rsid w:val="006F2B48"/>
    <w:rsid w:val="006F460E"/>
    <w:rsid w:val="0070750C"/>
    <w:rsid w:val="00715D77"/>
    <w:rsid w:val="00716B3E"/>
    <w:rsid w:val="007173D1"/>
    <w:rsid w:val="007202DA"/>
    <w:rsid w:val="00721C48"/>
    <w:rsid w:val="00721D88"/>
    <w:rsid w:val="00727513"/>
    <w:rsid w:val="00736F89"/>
    <w:rsid w:val="00743257"/>
    <w:rsid w:val="00744300"/>
    <w:rsid w:val="00751116"/>
    <w:rsid w:val="00753AEA"/>
    <w:rsid w:val="0076526B"/>
    <w:rsid w:val="007656F0"/>
    <w:rsid w:val="007857DE"/>
    <w:rsid w:val="00795B60"/>
    <w:rsid w:val="007B2628"/>
    <w:rsid w:val="007B6A9E"/>
    <w:rsid w:val="007C14CE"/>
    <w:rsid w:val="007C6949"/>
    <w:rsid w:val="007D1131"/>
    <w:rsid w:val="007D23A4"/>
    <w:rsid w:val="007D63DA"/>
    <w:rsid w:val="007E1F2C"/>
    <w:rsid w:val="007E66C2"/>
    <w:rsid w:val="007F0AD2"/>
    <w:rsid w:val="007F2045"/>
    <w:rsid w:val="0080000F"/>
    <w:rsid w:val="00810D1A"/>
    <w:rsid w:val="00816FC5"/>
    <w:rsid w:val="008330E7"/>
    <w:rsid w:val="00843170"/>
    <w:rsid w:val="00857231"/>
    <w:rsid w:val="0087071A"/>
    <w:rsid w:val="00873CC5"/>
    <w:rsid w:val="0088216E"/>
    <w:rsid w:val="0088497C"/>
    <w:rsid w:val="00897DF8"/>
    <w:rsid w:val="008A6098"/>
    <w:rsid w:val="008A7782"/>
    <w:rsid w:val="008B46E7"/>
    <w:rsid w:val="008C768A"/>
    <w:rsid w:val="008D34B6"/>
    <w:rsid w:val="008D4490"/>
    <w:rsid w:val="008D7724"/>
    <w:rsid w:val="008E361C"/>
    <w:rsid w:val="008F3464"/>
    <w:rsid w:val="009020BC"/>
    <w:rsid w:val="00905BBE"/>
    <w:rsid w:val="0090620E"/>
    <w:rsid w:val="0091064C"/>
    <w:rsid w:val="00922C7D"/>
    <w:rsid w:val="00924624"/>
    <w:rsid w:val="00937FF6"/>
    <w:rsid w:val="00956003"/>
    <w:rsid w:val="00975092"/>
    <w:rsid w:val="00975625"/>
    <w:rsid w:val="0097613A"/>
    <w:rsid w:val="0098397E"/>
    <w:rsid w:val="00984486"/>
    <w:rsid w:val="0098514E"/>
    <w:rsid w:val="00987976"/>
    <w:rsid w:val="009A5136"/>
    <w:rsid w:val="009A6AFB"/>
    <w:rsid w:val="009D1876"/>
    <w:rsid w:val="009D3A3F"/>
    <w:rsid w:val="009E1964"/>
    <w:rsid w:val="009E51EC"/>
    <w:rsid w:val="009F0A4E"/>
    <w:rsid w:val="00A040CD"/>
    <w:rsid w:val="00A07F96"/>
    <w:rsid w:val="00A1508C"/>
    <w:rsid w:val="00A21031"/>
    <w:rsid w:val="00A31BE7"/>
    <w:rsid w:val="00A31C63"/>
    <w:rsid w:val="00A33D5F"/>
    <w:rsid w:val="00A3429D"/>
    <w:rsid w:val="00A34BF4"/>
    <w:rsid w:val="00A37010"/>
    <w:rsid w:val="00A37F6E"/>
    <w:rsid w:val="00A52EA0"/>
    <w:rsid w:val="00A53A96"/>
    <w:rsid w:val="00A60731"/>
    <w:rsid w:val="00A60AEE"/>
    <w:rsid w:val="00A61EEE"/>
    <w:rsid w:val="00A65404"/>
    <w:rsid w:val="00A72FDC"/>
    <w:rsid w:val="00A81D84"/>
    <w:rsid w:val="00A90A16"/>
    <w:rsid w:val="00A9204E"/>
    <w:rsid w:val="00AA1D4D"/>
    <w:rsid w:val="00AA47DE"/>
    <w:rsid w:val="00AC057E"/>
    <w:rsid w:val="00AC2363"/>
    <w:rsid w:val="00AE1784"/>
    <w:rsid w:val="00AE6783"/>
    <w:rsid w:val="00AF591E"/>
    <w:rsid w:val="00B114F2"/>
    <w:rsid w:val="00B1351F"/>
    <w:rsid w:val="00B308F6"/>
    <w:rsid w:val="00B33A55"/>
    <w:rsid w:val="00B364C5"/>
    <w:rsid w:val="00B50F6A"/>
    <w:rsid w:val="00B706BA"/>
    <w:rsid w:val="00B82713"/>
    <w:rsid w:val="00B837A6"/>
    <w:rsid w:val="00B869FD"/>
    <w:rsid w:val="00B9230A"/>
    <w:rsid w:val="00BA3443"/>
    <w:rsid w:val="00BB37CC"/>
    <w:rsid w:val="00BD0A28"/>
    <w:rsid w:val="00BD5EA5"/>
    <w:rsid w:val="00BE2E27"/>
    <w:rsid w:val="00BE602C"/>
    <w:rsid w:val="00C16A0C"/>
    <w:rsid w:val="00C2269E"/>
    <w:rsid w:val="00C45F2A"/>
    <w:rsid w:val="00C57B55"/>
    <w:rsid w:val="00C72E69"/>
    <w:rsid w:val="00C81AFD"/>
    <w:rsid w:val="00C8361E"/>
    <w:rsid w:val="00C92970"/>
    <w:rsid w:val="00C97F72"/>
    <w:rsid w:val="00CB61F6"/>
    <w:rsid w:val="00CC270A"/>
    <w:rsid w:val="00CC75BE"/>
    <w:rsid w:val="00CD2B2D"/>
    <w:rsid w:val="00CE1934"/>
    <w:rsid w:val="00CE253D"/>
    <w:rsid w:val="00D06A21"/>
    <w:rsid w:val="00D165D9"/>
    <w:rsid w:val="00D25923"/>
    <w:rsid w:val="00D26C0F"/>
    <w:rsid w:val="00D32314"/>
    <w:rsid w:val="00D34FEF"/>
    <w:rsid w:val="00D355CF"/>
    <w:rsid w:val="00D40FF0"/>
    <w:rsid w:val="00D443D3"/>
    <w:rsid w:val="00D45751"/>
    <w:rsid w:val="00D54BEC"/>
    <w:rsid w:val="00D63978"/>
    <w:rsid w:val="00D64013"/>
    <w:rsid w:val="00D64B67"/>
    <w:rsid w:val="00D7337A"/>
    <w:rsid w:val="00D87555"/>
    <w:rsid w:val="00D93C38"/>
    <w:rsid w:val="00D97500"/>
    <w:rsid w:val="00DA108E"/>
    <w:rsid w:val="00DA216E"/>
    <w:rsid w:val="00DA2F74"/>
    <w:rsid w:val="00DA5EE8"/>
    <w:rsid w:val="00DA79E0"/>
    <w:rsid w:val="00DB2AD0"/>
    <w:rsid w:val="00DB62C7"/>
    <w:rsid w:val="00DC0DA6"/>
    <w:rsid w:val="00DD5358"/>
    <w:rsid w:val="00DD752F"/>
    <w:rsid w:val="00DD7C3A"/>
    <w:rsid w:val="00DE1040"/>
    <w:rsid w:val="00DE3ECB"/>
    <w:rsid w:val="00DF39DF"/>
    <w:rsid w:val="00E05D8C"/>
    <w:rsid w:val="00E07EE7"/>
    <w:rsid w:val="00E10DFD"/>
    <w:rsid w:val="00E14CC2"/>
    <w:rsid w:val="00E25D82"/>
    <w:rsid w:val="00E414B6"/>
    <w:rsid w:val="00E4633D"/>
    <w:rsid w:val="00E64A17"/>
    <w:rsid w:val="00E7251D"/>
    <w:rsid w:val="00E810D1"/>
    <w:rsid w:val="00E9373E"/>
    <w:rsid w:val="00E94162"/>
    <w:rsid w:val="00EA349A"/>
    <w:rsid w:val="00EA57B9"/>
    <w:rsid w:val="00EA6006"/>
    <w:rsid w:val="00EC0596"/>
    <w:rsid w:val="00EC4FD8"/>
    <w:rsid w:val="00ED6209"/>
    <w:rsid w:val="00EF1CF9"/>
    <w:rsid w:val="00EF5309"/>
    <w:rsid w:val="00F0178B"/>
    <w:rsid w:val="00F0303F"/>
    <w:rsid w:val="00F139FF"/>
    <w:rsid w:val="00F21224"/>
    <w:rsid w:val="00F27294"/>
    <w:rsid w:val="00F322DF"/>
    <w:rsid w:val="00F32301"/>
    <w:rsid w:val="00F33790"/>
    <w:rsid w:val="00F378A0"/>
    <w:rsid w:val="00F41AD1"/>
    <w:rsid w:val="00F6348E"/>
    <w:rsid w:val="00F67887"/>
    <w:rsid w:val="00F70320"/>
    <w:rsid w:val="00F72ED4"/>
    <w:rsid w:val="00F8103C"/>
    <w:rsid w:val="00F82180"/>
    <w:rsid w:val="00F842A6"/>
    <w:rsid w:val="00F92E9B"/>
    <w:rsid w:val="00F971A0"/>
    <w:rsid w:val="00FB02E5"/>
    <w:rsid w:val="00FB62A4"/>
    <w:rsid w:val="00FC3FEA"/>
    <w:rsid w:val="00FC6E1F"/>
    <w:rsid w:val="00FD3405"/>
    <w:rsid w:val="00FE0401"/>
    <w:rsid w:val="00FF2792"/>
    <w:rsid w:val="00FF3457"/>
    <w:rsid w:val="00FF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67BCF"/>
  <w15:chartTrackingRefBased/>
  <w15:docId w15:val="{F6E63122-DF0D-4A6D-9DE2-79955065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493AFD"/>
    <w:pPr>
      <w:ind w:left="720"/>
      <w:contextualSpacing/>
    </w:pPr>
  </w:style>
  <w:style w:type="paragraph" w:styleId="Revision">
    <w:name w:val="Revision"/>
    <w:hidden/>
    <w:uiPriority w:val="99"/>
    <w:semiHidden/>
    <w:rsid w:val="00743257"/>
  </w:style>
  <w:style w:type="character" w:styleId="UnresolvedMention">
    <w:name w:val="Unresolved Mention"/>
    <w:basedOn w:val="DefaultParagraphFont"/>
    <w:uiPriority w:val="99"/>
    <w:semiHidden/>
    <w:unhideWhenUsed/>
    <w:rsid w:val="00DF39DF"/>
    <w:rPr>
      <w:color w:val="605E5C"/>
      <w:shd w:val="clear" w:color="auto" w:fill="E1DFDD"/>
    </w:rPr>
  </w:style>
  <w:style w:type="character" w:customStyle="1" w:styleId="normaltextrun">
    <w:name w:val="normaltextrun"/>
    <w:basedOn w:val="DefaultParagraphFont"/>
    <w:rsid w:val="00B50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292">
      <w:bodyDiv w:val="1"/>
      <w:marLeft w:val="0"/>
      <w:marRight w:val="0"/>
      <w:marTop w:val="0"/>
      <w:marBottom w:val="0"/>
      <w:divBdr>
        <w:top w:val="none" w:sz="0" w:space="0" w:color="auto"/>
        <w:left w:val="none" w:sz="0" w:space="0" w:color="auto"/>
        <w:bottom w:val="none" w:sz="0" w:space="0" w:color="auto"/>
        <w:right w:val="none" w:sz="0" w:space="0" w:color="auto"/>
      </w:divBdr>
      <w:divsChild>
        <w:div w:id="1384333761">
          <w:marLeft w:val="0"/>
          <w:marRight w:val="0"/>
          <w:marTop w:val="0"/>
          <w:marBottom w:val="0"/>
          <w:divBdr>
            <w:top w:val="none" w:sz="0" w:space="0" w:color="auto"/>
            <w:left w:val="none" w:sz="0" w:space="0" w:color="auto"/>
            <w:bottom w:val="none" w:sz="0" w:space="0" w:color="auto"/>
            <w:right w:val="none" w:sz="0" w:space="0" w:color="auto"/>
          </w:divBdr>
        </w:div>
        <w:div w:id="666712302">
          <w:marLeft w:val="0"/>
          <w:marRight w:val="0"/>
          <w:marTop w:val="0"/>
          <w:marBottom w:val="0"/>
          <w:divBdr>
            <w:top w:val="none" w:sz="0" w:space="0" w:color="auto"/>
            <w:left w:val="none" w:sz="0" w:space="0" w:color="auto"/>
            <w:bottom w:val="none" w:sz="0" w:space="0" w:color="auto"/>
            <w:right w:val="none" w:sz="0" w:space="0" w:color="auto"/>
          </w:divBdr>
        </w:div>
        <w:div w:id="1862930537">
          <w:marLeft w:val="0"/>
          <w:marRight w:val="0"/>
          <w:marTop w:val="0"/>
          <w:marBottom w:val="0"/>
          <w:divBdr>
            <w:top w:val="none" w:sz="0" w:space="0" w:color="auto"/>
            <w:left w:val="none" w:sz="0" w:space="0" w:color="auto"/>
            <w:bottom w:val="none" w:sz="0" w:space="0" w:color="auto"/>
            <w:right w:val="none" w:sz="0" w:space="0" w:color="auto"/>
          </w:divBdr>
        </w:div>
        <w:div w:id="456488286">
          <w:marLeft w:val="0"/>
          <w:marRight w:val="0"/>
          <w:marTop w:val="0"/>
          <w:marBottom w:val="0"/>
          <w:divBdr>
            <w:top w:val="none" w:sz="0" w:space="0" w:color="auto"/>
            <w:left w:val="none" w:sz="0" w:space="0" w:color="auto"/>
            <w:bottom w:val="none" w:sz="0" w:space="0" w:color="auto"/>
            <w:right w:val="none" w:sz="0" w:space="0" w:color="auto"/>
          </w:divBdr>
        </w:div>
        <w:div w:id="1112283101">
          <w:marLeft w:val="0"/>
          <w:marRight w:val="0"/>
          <w:marTop w:val="0"/>
          <w:marBottom w:val="0"/>
          <w:divBdr>
            <w:top w:val="none" w:sz="0" w:space="0" w:color="auto"/>
            <w:left w:val="none" w:sz="0" w:space="0" w:color="auto"/>
            <w:bottom w:val="none" w:sz="0" w:space="0" w:color="auto"/>
            <w:right w:val="none" w:sz="0" w:space="0" w:color="auto"/>
          </w:divBdr>
        </w:div>
      </w:divsChild>
    </w:div>
    <w:div w:id="45224914">
      <w:bodyDiv w:val="1"/>
      <w:marLeft w:val="0"/>
      <w:marRight w:val="0"/>
      <w:marTop w:val="0"/>
      <w:marBottom w:val="0"/>
      <w:divBdr>
        <w:top w:val="none" w:sz="0" w:space="0" w:color="auto"/>
        <w:left w:val="none" w:sz="0" w:space="0" w:color="auto"/>
        <w:bottom w:val="none" w:sz="0" w:space="0" w:color="auto"/>
        <w:right w:val="none" w:sz="0" w:space="0" w:color="auto"/>
      </w:divBdr>
      <w:divsChild>
        <w:div w:id="166138140">
          <w:marLeft w:val="0"/>
          <w:marRight w:val="0"/>
          <w:marTop w:val="0"/>
          <w:marBottom w:val="0"/>
          <w:divBdr>
            <w:top w:val="none" w:sz="0" w:space="0" w:color="auto"/>
            <w:left w:val="none" w:sz="0" w:space="0" w:color="auto"/>
            <w:bottom w:val="none" w:sz="0" w:space="0" w:color="auto"/>
            <w:right w:val="none" w:sz="0" w:space="0" w:color="auto"/>
          </w:divBdr>
        </w:div>
        <w:div w:id="2115248394">
          <w:marLeft w:val="0"/>
          <w:marRight w:val="0"/>
          <w:marTop w:val="0"/>
          <w:marBottom w:val="0"/>
          <w:divBdr>
            <w:top w:val="none" w:sz="0" w:space="0" w:color="auto"/>
            <w:left w:val="none" w:sz="0" w:space="0" w:color="auto"/>
            <w:bottom w:val="none" w:sz="0" w:space="0" w:color="auto"/>
            <w:right w:val="none" w:sz="0" w:space="0" w:color="auto"/>
          </w:divBdr>
        </w:div>
        <w:div w:id="328866803">
          <w:marLeft w:val="0"/>
          <w:marRight w:val="0"/>
          <w:marTop w:val="0"/>
          <w:marBottom w:val="0"/>
          <w:divBdr>
            <w:top w:val="none" w:sz="0" w:space="0" w:color="auto"/>
            <w:left w:val="none" w:sz="0" w:space="0" w:color="auto"/>
            <w:bottom w:val="none" w:sz="0" w:space="0" w:color="auto"/>
            <w:right w:val="none" w:sz="0" w:space="0" w:color="auto"/>
          </w:divBdr>
        </w:div>
        <w:div w:id="1099525264">
          <w:marLeft w:val="0"/>
          <w:marRight w:val="0"/>
          <w:marTop w:val="0"/>
          <w:marBottom w:val="0"/>
          <w:divBdr>
            <w:top w:val="none" w:sz="0" w:space="0" w:color="auto"/>
            <w:left w:val="none" w:sz="0" w:space="0" w:color="auto"/>
            <w:bottom w:val="none" w:sz="0" w:space="0" w:color="auto"/>
            <w:right w:val="none" w:sz="0" w:space="0" w:color="auto"/>
          </w:divBdr>
        </w:div>
        <w:div w:id="48462653">
          <w:marLeft w:val="0"/>
          <w:marRight w:val="0"/>
          <w:marTop w:val="0"/>
          <w:marBottom w:val="0"/>
          <w:divBdr>
            <w:top w:val="none" w:sz="0" w:space="0" w:color="auto"/>
            <w:left w:val="none" w:sz="0" w:space="0" w:color="auto"/>
            <w:bottom w:val="none" w:sz="0" w:space="0" w:color="auto"/>
            <w:right w:val="none" w:sz="0" w:space="0" w:color="auto"/>
          </w:divBdr>
        </w:div>
        <w:div w:id="1946884141">
          <w:marLeft w:val="0"/>
          <w:marRight w:val="0"/>
          <w:marTop w:val="0"/>
          <w:marBottom w:val="0"/>
          <w:divBdr>
            <w:top w:val="none" w:sz="0" w:space="0" w:color="auto"/>
            <w:left w:val="none" w:sz="0" w:space="0" w:color="auto"/>
            <w:bottom w:val="none" w:sz="0" w:space="0" w:color="auto"/>
            <w:right w:val="none" w:sz="0" w:space="0" w:color="auto"/>
          </w:divBdr>
        </w:div>
      </w:divsChild>
    </w:div>
    <w:div w:id="155389716">
      <w:bodyDiv w:val="1"/>
      <w:marLeft w:val="0"/>
      <w:marRight w:val="0"/>
      <w:marTop w:val="0"/>
      <w:marBottom w:val="0"/>
      <w:divBdr>
        <w:top w:val="none" w:sz="0" w:space="0" w:color="auto"/>
        <w:left w:val="none" w:sz="0" w:space="0" w:color="auto"/>
        <w:bottom w:val="none" w:sz="0" w:space="0" w:color="auto"/>
        <w:right w:val="none" w:sz="0" w:space="0" w:color="auto"/>
      </w:divBdr>
      <w:divsChild>
        <w:div w:id="1628897599">
          <w:marLeft w:val="0"/>
          <w:marRight w:val="0"/>
          <w:marTop w:val="0"/>
          <w:marBottom w:val="0"/>
          <w:divBdr>
            <w:top w:val="none" w:sz="0" w:space="0" w:color="auto"/>
            <w:left w:val="none" w:sz="0" w:space="0" w:color="auto"/>
            <w:bottom w:val="none" w:sz="0" w:space="0" w:color="auto"/>
            <w:right w:val="none" w:sz="0" w:space="0" w:color="auto"/>
          </w:divBdr>
        </w:div>
        <w:div w:id="1357075412">
          <w:marLeft w:val="0"/>
          <w:marRight w:val="0"/>
          <w:marTop w:val="0"/>
          <w:marBottom w:val="0"/>
          <w:divBdr>
            <w:top w:val="none" w:sz="0" w:space="0" w:color="auto"/>
            <w:left w:val="none" w:sz="0" w:space="0" w:color="auto"/>
            <w:bottom w:val="none" w:sz="0" w:space="0" w:color="auto"/>
            <w:right w:val="none" w:sz="0" w:space="0" w:color="auto"/>
          </w:divBdr>
        </w:div>
      </w:divsChild>
    </w:div>
    <w:div w:id="353463760">
      <w:bodyDiv w:val="1"/>
      <w:marLeft w:val="0"/>
      <w:marRight w:val="0"/>
      <w:marTop w:val="0"/>
      <w:marBottom w:val="0"/>
      <w:divBdr>
        <w:top w:val="none" w:sz="0" w:space="0" w:color="auto"/>
        <w:left w:val="none" w:sz="0" w:space="0" w:color="auto"/>
        <w:bottom w:val="none" w:sz="0" w:space="0" w:color="auto"/>
        <w:right w:val="none" w:sz="0" w:space="0" w:color="auto"/>
      </w:divBdr>
      <w:divsChild>
        <w:div w:id="1070157897">
          <w:marLeft w:val="0"/>
          <w:marRight w:val="0"/>
          <w:marTop w:val="0"/>
          <w:marBottom w:val="0"/>
          <w:divBdr>
            <w:top w:val="none" w:sz="0" w:space="0" w:color="auto"/>
            <w:left w:val="none" w:sz="0" w:space="0" w:color="auto"/>
            <w:bottom w:val="none" w:sz="0" w:space="0" w:color="auto"/>
            <w:right w:val="none" w:sz="0" w:space="0" w:color="auto"/>
          </w:divBdr>
        </w:div>
        <w:div w:id="324551578">
          <w:marLeft w:val="0"/>
          <w:marRight w:val="0"/>
          <w:marTop w:val="0"/>
          <w:marBottom w:val="0"/>
          <w:divBdr>
            <w:top w:val="none" w:sz="0" w:space="0" w:color="auto"/>
            <w:left w:val="none" w:sz="0" w:space="0" w:color="auto"/>
            <w:bottom w:val="none" w:sz="0" w:space="0" w:color="auto"/>
            <w:right w:val="none" w:sz="0" w:space="0" w:color="auto"/>
          </w:divBdr>
        </w:div>
      </w:divsChild>
    </w:div>
    <w:div w:id="578561333">
      <w:bodyDiv w:val="1"/>
      <w:marLeft w:val="0"/>
      <w:marRight w:val="0"/>
      <w:marTop w:val="0"/>
      <w:marBottom w:val="0"/>
      <w:divBdr>
        <w:top w:val="none" w:sz="0" w:space="0" w:color="auto"/>
        <w:left w:val="none" w:sz="0" w:space="0" w:color="auto"/>
        <w:bottom w:val="none" w:sz="0" w:space="0" w:color="auto"/>
        <w:right w:val="none" w:sz="0" w:space="0" w:color="auto"/>
      </w:divBdr>
      <w:divsChild>
        <w:div w:id="1551727977">
          <w:marLeft w:val="0"/>
          <w:marRight w:val="0"/>
          <w:marTop w:val="0"/>
          <w:marBottom w:val="0"/>
          <w:divBdr>
            <w:top w:val="none" w:sz="0" w:space="0" w:color="auto"/>
            <w:left w:val="none" w:sz="0" w:space="0" w:color="auto"/>
            <w:bottom w:val="none" w:sz="0" w:space="0" w:color="auto"/>
            <w:right w:val="none" w:sz="0" w:space="0" w:color="auto"/>
          </w:divBdr>
        </w:div>
        <w:div w:id="1312565208">
          <w:marLeft w:val="0"/>
          <w:marRight w:val="0"/>
          <w:marTop w:val="0"/>
          <w:marBottom w:val="0"/>
          <w:divBdr>
            <w:top w:val="none" w:sz="0" w:space="0" w:color="auto"/>
            <w:left w:val="none" w:sz="0" w:space="0" w:color="auto"/>
            <w:bottom w:val="none" w:sz="0" w:space="0" w:color="auto"/>
            <w:right w:val="none" w:sz="0" w:space="0" w:color="auto"/>
          </w:divBdr>
        </w:div>
      </w:divsChild>
    </w:div>
    <w:div w:id="642080073">
      <w:bodyDiv w:val="1"/>
      <w:marLeft w:val="0"/>
      <w:marRight w:val="0"/>
      <w:marTop w:val="0"/>
      <w:marBottom w:val="0"/>
      <w:divBdr>
        <w:top w:val="none" w:sz="0" w:space="0" w:color="auto"/>
        <w:left w:val="none" w:sz="0" w:space="0" w:color="auto"/>
        <w:bottom w:val="none" w:sz="0" w:space="0" w:color="auto"/>
        <w:right w:val="none" w:sz="0" w:space="0" w:color="auto"/>
      </w:divBdr>
      <w:divsChild>
        <w:div w:id="412238325">
          <w:marLeft w:val="0"/>
          <w:marRight w:val="0"/>
          <w:marTop w:val="0"/>
          <w:marBottom w:val="0"/>
          <w:divBdr>
            <w:top w:val="none" w:sz="0" w:space="0" w:color="auto"/>
            <w:left w:val="none" w:sz="0" w:space="0" w:color="auto"/>
            <w:bottom w:val="none" w:sz="0" w:space="0" w:color="auto"/>
            <w:right w:val="none" w:sz="0" w:space="0" w:color="auto"/>
          </w:divBdr>
        </w:div>
        <w:div w:id="1905215519">
          <w:marLeft w:val="0"/>
          <w:marRight w:val="0"/>
          <w:marTop w:val="0"/>
          <w:marBottom w:val="0"/>
          <w:divBdr>
            <w:top w:val="none" w:sz="0" w:space="0" w:color="auto"/>
            <w:left w:val="none" w:sz="0" w:space="0" w:color="auto"/>
            <w:bottom w:val="none" w:sz="0" w:space="0" w:color="auto"/>
            <w:right w:val="none" w:sz="0" w:space="0" w:color="auto"/>
          </w:divBdr>
        </w:div>
        <w:div w:id="1231234801">
          <w:marLeft w:val="0"/>
          <w:marRight w:val="0"/>
          <w:marTop w:val="0"/>
          <w:marBottom w:val="0"/>
          <w:divBdr>
            <w:top w:val="none" w:sz="0" w:space="0" w:color="auto"/>
            <w:left w:val="none" w:sz="0" w:space="0" w:color="auto"/>
            <w:bottom w:val="none" w:sz="0" w:space="0" w:color="auto"/>
            <w:right w:val="none" w:sz="0" w:space="0" w:color="auto"/>
          </w:divBdr>
        </w:div>
        <w:div w:id="83303226">
          <w:marLeft w:val="0"/>
          <w:marRight w:val="0"/>
          <w:marTop w:val="0"/>
          <w:marBottom w:val="0"/>
          <w:divBdr>
            <w:top w:val="none" w:sz="0" w:space="0" w:color="auto"/>
            <w:left w:val="none" w:sz="0" w:space="0" w:color="auto"/>
            <w:bottom w:val="none" w:sz="0" w:space="0" w:color="auto"/>
            <w:right w:val="none" w:sz="0" w:space="0" w:color="auto"/>
          </w:divBdr>
        </w:div>
        <w:div w:id="640964778">
          <w:marLeft w:val="0"/>
          <w:marRight w:val="0"/>
          <w:marTop w:val="0"/>
          <w:marBottom w:val="0"/>
          <w:divBdr>
            <w:top w:val="none" w:sz="0" w:space="0" w:color="auto"/>
            <w:left w:val="none" w:sz="0" w:space="0" w:color="auto"/>
            <w:bottom w:val="none" w:sz="0" w:space="0" w:color="auto"/>
            <w:right w:val="none" w:sz="0" w:space="0" w:color="auto"/>
          </w:divBdr>
        </w:div>
      </w:divsChild>
    </w:div>
    <w:div w:id="825823869">
      <w:bodyDiv w:val="1"/>
      <w:marLeft w:val="0"/>
      <w:marRight w:val="0"/>
      <w:marTop w:val="0"/>
      <w:marBottom w:val="0"/>
      <w:divBdr>
        <w:top w:val="none" w:sz="0" w:space="0" w:color="auto"/>
        <w:left w:val="none" w:sz="0" w:space="0" w:color="auto"/>
        <w:bottom w:val="none" w:sz="0" w:space="0" w:color="auto"/>
        <w:right w:val="none" w:sz="0" w:space="0" w:color="auto"/>
      </w:divBdr>
      <w:divsChild>
        <w:div w:id="1543666051">
          <w:marLeft w:val="0"/>
          <w:marRight w:val="0"/>
          <w:marTop w:val="0"/>
          <w:marBottom w:val="0"/>
          <w:divBdr>
            <w:top w:val="none" w:sz="0" w:space="0" w:color="auto"/>
            <w:left w:val="none" w:sz="0" w:space="0" w:color="auto"/>
            <w:bottom w:val="none" w:sz="0" w:space="0" w:color="auto"/>
            <w:right w:val="none" w:sz="0" w:space="0" w:color="auto"/>
          </w:divBdr>
        </w:div>
        <w:div w:id="1397974599">
          <w:marLeft w:val="0"/>
          <w:marRight w:val="0"/>
          <w:marTop w:val="0"/>
          <w:marBottom w:val="0"/>
          <w:divBdr>
            <w:top w:val="none" w:sz="0" w:space="0" w:color="auto"/>
            <w:left w:val="none" w:sz="0" w:space="0" w:color="auto"/>
            <w:bottom w:val="none" w:sz="0" w:space="0" w:color="auto"/>
            <w:right w:val="none" w:sz="0" w:space="0" w:color="auto"/>
          </w:divBdr>
        </w:div>
        <w:div w:id="1619069150">
          <w:marLeft w:val="0"/>
          <w:marRight w:val="0"/>
          <w:marTop w:val="0"/>
          <w:marBottom w:val="0"/>
          <w:divBdr>
            <w:top w:val="none" w:sz="0" w:space="0" w:color="auto"/>
            <w:left w:val="none" w:sz="0" w:space="0" w:color="auto"/>
            <w:bottom w:val="none" w:sz="0" w:space="0" w:color="auto"/>
            <w:right w:val="none" w:sz="0" w:space="0" w:color="auto"/>
          </w:divBdr>
        </w:div>
        <w:div w:id="1481726908">
          <w:marLeft w:val="0"/>
          <w:marRight w:val="0"/>
          <w:marTop w:val="0"/>
          <w:marBottom w:val="0"/>
          <w:divBdr>
            <w:top w:val="none" w:sz="0" w:space="0" w:color="auto"/>
            <w:left w:val="none" w:sz="0" w:space="0" w:color="auto"/>
            <w:bottom w:val="none" w:sz="0" w:space="0" w:color="auto"/>
            <w:right w:val="none" w:sz="0" w:space="0" w:color="auto"/>
          </w:divBdr>
        </w:div>
        <w:div w:id="1748260076">
          <w:marLeft w:val="0"/>
          <w:marRight w:val="0"/>
          <w:marTop w:val="0"/>
          <w:marBottom w:val="0"/>
          <w:divBdr>
            <w:top w:val="none" w:sz="0" w:space="0" w:color="auto"/>
            <w:left w:val="none" w:sz="0" w:space="0" w:color="auto"/>
            <w:bottom w:val="none" w:sz="0" w:space="0" w:color="auto"/>
            <w:right w:val="none" w:sz="0" w:space="0" w:color="auto"/>
          </w:divBdr>
        </w:div>
        <w:div w:id="1891259501">
          <w:marLeft w:val="0"/>
          <w:marRight w:val="0"/>
          <w:marTop w:val="0"/>
          <w:marBottom w:val="0"/>
          <w:divBdr>
            <w:top w:val="none" w:sz="0" w:space="0" w:color="auto"/>
            <w:left w:val="none" w:sz="0" w:space="0" w:color="auto"/>
            <w:bottom w:val="none" w:sz="0" w:space="0" w:color="auto"/>
            <w:right w:val="none" w:sz="0" w:space="0" w:color="auto"/>
          </w:divBdr>
        </w:div>
        <w:div w:id="1817526140">
          <w:marLeft w:val="0"/>
          <w:marRight w:val="0"/>
          <w:marTop w:val="0"/>
          <w:marBottom w:val="0"/>
          <w:divBdr>
            <w:top w:val="none" w:sz="0" w:space="0" w:color="auto"/>
            <w:left w:val="none" w:sz="0" w:space="0" w:color="auto"/>
            <w:bottom w:val="none" w:sz="0" w:space="0" w:color="auto"/>
            <w:right w:val="none" w:sz="0" w:space="0" w:color="auto"/>
          </w:divBdr>
        </w:div>
        <w:div w:id="259994052">
          <w:marLeft w:val="0"/>
          <w:marRight w:val="0"/>
          <w:marTop w:val="0"/>
          <w:marBottom w:val="0"/>
          <w:divBdr>
            <w:top w:val="none" w:sz="0" w:space="0" w:color="auto"/>
            <w:left w:val="none" w:sz="0" w:space="0" w:color="auto"/>
            <w:bottom w:val="none" w:sz="0" w:space="0" w:color="auto"/>
            <w:right w:val="none" w:sz="0" w:space="0" w:color="auto"/>
          </w:divBdr>
        </w:div>
      </w:divsChild>
    </w:div>
    <w:div w:id="1023942265">
      <w:bodyDiv w:val="1"/>
      <w:marLeft w:val="0"/>
      <w:marRight w:val="0"/>
      <w:marTop w:val="0"/>
      <w:marBottom w:val="0"/>
      <w:divBdr>
        <w:top w:val="none" w:sz="0" w:space="0" w:color="auto"/>
        <w:left w:val="none" w:sz="0" w:space="0" w:color="auto"/>
        <w:bottom w:val="none" w:sz="0" w:space="0" w:color="auto"/>
        <w:right w:val="none" w:sz="0" w:space="0" w:color="auto"/>
      </w:divBdr>
    </w:div>
    <w:div w:id="1105734491">
      <w:bodyDiv w:val="1"/>
      <w:marLeft w:val="0"/>
      <w:marRight w:val="0"/>
      <w:marTop w:val="0"/>
      <w:marBottom w:val="0"/>
      <w:divBdr>
        <w:top w:val="none" w:sz="0" w:space="0" w:color="auto"/>
        <w:left w:val="none" w:sz="0" w:space="0" w:color="auto"/>
        <w:bottom w:val="none" w:sz="0" w:space="0" w:color="auto"/>
        <w:right w:val="none" w:sz="0" w:space="0" w:color="auto"/>
      </w:divBdr>
      <w:divsChild>
        <w:div w:id="1458185247">
          <w:marLeft w:val="0"/>
          <w:marRight w:val="0"/>
          <w:marTop w:val="0"/>
          <w:marBottom w:val="0"/>
          <w:divBdr>
            <w:top w:val="none" w:sz="0" w:space="0" w:color="auto"/>
            <w:left w:val="none" w:sz="0" w:space="0" w:color="auto"/>
            <w:bottom w:val="none" w:sz="0" w:space="0" w:color="auto"/>
            <w:right w:val="none" w:sz="0" w:space="0" w:color="auto"/>
          </w:divBdr>
        </w:div>
        <w:div w:id="1138497131">
          <w:marLeft w:val="0"/>
          <w:marRight w:val="0"/>
          <w:marTop w:val="0"/>
          <w:marBottom w:val="0"/>
          <w:divBdr>
            <w:top w:val="none" w:sz="0" w:space="0" w:color="auto"/>
            <w:left w:val="none" w:sz="0" w:space="0" w:color="auto"/>
            <w:bottom w:val="none" w:sz="0" w:space="0" w:color="auto"/>
            <w:right w:val="none" w:sz="0" w:space="0" w:color="auto"/>
          </w:divBdr>
        </w:div>
        <w:div w:id="653068907">
          <w:marLeft w:val="0"/>
          <w:marRight w:val="0"/>
          <w:marTop w:val="0"/>
          <w:marBottom w:val="0"/>
          <w:divBdr>
            <w:top w:val="none" w:sz="0" w:space="0" w:color="auto"/>
            <w:left w:val="none" w:sz="0" w:space="0" w:color="auto"/>
            <w:bottom w:val="none" w:sz="0" w:space="0" w:color="auto"/>
            <w:right w:val="none" w:sz="0" w:space="0" w:color="auto"/>
          </w:divBdr>
        </w:div>
        <w:div w:id="1562591747">
          <w:marLeft w:val="0"/>
          <w:marRight w:val="0"/>
          <w:marTop w:val="0"/>
          <w:marBottom w:val="0"/>
          <w:divBdr>
            <w:top w:val="none" w:sz="0" w:space="0" w:color="auto"/>
            <w:left w:val="none" w:sz="0" w:space="0" w:color="auto"/>
            <w:bottom w:val="none" w:sz="0" w:space="0" w:color="auto"/>
            <w:right w:val="none" w:sz="0" w:space="0" w:color="auto"/>
          </w:divBdr>
        </w:div>
        <w:div w:id="77102593">
          <w:marLeft w:val="0"/>
          <w:marRight w:val="0"/>
          <w:marTop w:val="0"/>
          <w:marBottom w:val="0"/>
          <w:divBdr>
            <w:top w:val="none" w:sz="0" w:space="0" w:color="auto"/>
            <w:left w:val="none" w:sz="0" w:space="0" w:color="auto"/>
            <w:bottom w:val="none" w:sz="0" w:space="0" w:color="auto"/>
            <w:right w:val="none" w:sz="0" w:space="0" w:color="auto"/>
          </w:divBdr>
        </w:div>
        <w:div w:id="952833326">
          <w:marLeft w:val="0"/>
          <w:marRight w:val="0"/>
          <w:marTop w:val="0"/>
          <w:marBottom w:val="0"/>
          <w:divBdr>
            <w:top w:val="none" w:sz="0" w:space="0" w:color="auto"/>
            <w:left w:val="none" w:sz="0" w:space="0" w:color="auto"/>
            <w:bottom w:val="none" w:sz="0" w:space="0" w:color="auto"/>
            <w:right w:val="none" w:sz="0" w:space="0" w:color="auto"/>
          </w:divBdr>
        </w:div>
        <w:div w:id="343636034">
          <w:marLeft w:val="0"/>
          <w:marRight w:val="0"/>
          <w:marTop w:val="0"/>
          <w:marBottom w:val="0"/>
          <w:divBdr>
            <w:top w:val="none" w:sz="0" w:space="0" w:color="auto"/>
            <w:left w:val="none" w:sz="0" w:space="0" w:color="auto"/>
            <w:bottom w:val="none" w:sz="0" w:space="0" w:color="auto"/>
            <w:right w:val="none" w:sz="0" w:space="0" w:color="auto"/>
          </w:divBdr>
        </w:div>
        <w:div w:id="676427606">
          <w:marLeft w:val="0"/>
          <w:marRight w:val="0"/>
          <w:marTop w:val="0"/>
          <w:marBottom w:val="0"/>
          <w:divBdr>
            <w:top w:val="none" w:sz="0" w:space="0" w:color="auto"/>
            <w:left w:val="none" w:sz="0" w:space="0" w:color="auto"/>
            <w:bottom w:val="none" w:sz="0" w:space="0" w:color="auto"/>
            <w:right w:val="none" w:sz="0" w:space="0" w:color="auto"/>
          </w:divBdr>
        </w:div>
      </w:divsChild>
    </w:div>
    <w:div w:id="1213344241">
      <w:bodyDiv w:val="1"/>
      <w:marLeft w:val="0"/>
      <w:marRight w:val="0"/>
      <w:marTop w:val="0"/>
      <w:marBottom w:val="0"/>
      <w:divBdr>
        <w:top w:val="none" w:sz="0" w:space="0" w:color="auto"/>
        <w:left w:val="none" w:sz="0" w:space="0" w:color="auto"/>
        <w:bottom w:val="none" w:sz="0" w:space="0" w:color="auto"/>
        <w:right w:val="none" w:sz="0" w:space="0" w:color="auto"/>
      </w:divBdr>
      <w:divsChild>
        <w:div w:id="795833029">
          <w:marLeft w:val="0"/>
          <w:marRight w:val="0"/>
          <w:marTop w:val="0"/>
          <w:marBottom w:val="0"/>
          <w:divBdr>
            <w:top w:val="none" w:sz="0" w:space="0" w:color="auto"/>
            <w:left w:val="none" w:sz="0" w:space="0" w:color="auto"/>
            <w:bottom w:val="none" w:sz="0" w:space="0" w:color="auto"/>
            <w:right w:val="none" w:sz="0" w:space="0" w:color="auto"/>
          </w:divBdr>
        </w:div>
        <w:div w:id="184026908">
          <w:marLeft w:val="0"/>
          <w:marRight w:val="0"/>
          <w:marTop w:val="0"/>
          <w:marBottom w:val="0"/>
          <w:divBdr>
            <w:top w:val="none" w:sz="0" w:space="0" w:color="auto"/>
            <w:left w:val="none" w:sz="0" w:space="0" w:color="auto"/>
            <w:bottom w:val="none" w:sz="0" w:space="0" w:color="auto"/>
            <w:right w:val="none" w:sz="0" w:space="0" w:color="auto"/>
          </w:divBdr>
        </w:div>
      </w:divsChild>
    </w:div>
    <w:div w:id="1501315000">
      <w:bodyDiv w:val="1"/>
      <w:marLeft w:val="0"/>
      <w:marRight w:val="0"/>
      <w:marTop w:val="0"/>
      <w:marBottom w:val="0"/>
      <w:divBdr>
        <w:top w:val="none" w:sz="0" w:space="0" w:color="auto"/>
        <w:left w:val="none" w:sz="0" w:space="0" w:color="auto"/>
        <w:bottom w:val="none" w:sz="0" w:space="0" w:color="auto"/>
        <w:right w:val="none" w:sz="0" w:space="0" w:color="auto"/>
      </w:divBdr>
      <w:divsChild>
        <w:div w:id="1297369938">
          <w:marLeft w:val="0"/>
          <w:marRight w:val="0"/>
          <w:marTop w:val="0"/>
          <w:marBottom w:val="0"/>
          <w:divBdr>
            <w:top w:val="none" w:sz="0" w:space="0" w:color="auto"/>
            <w:left w:val="none" w:sz="0" w:space="0" w:color="auto"/>
            <w:bottom w:val="none" w:sz="0" w:space="0" w:color="auto"/>
            <w:right w:val="none" w:sz="0" w:space="0" w:color="auto"/>
          </w:divBdr>
        </w:div>
        <w:div w:id="812404834">
          <w:marLeft w:val="0"/>
          <w:marRight w:val="0"/>
          <w:marTop w:val="0"/>
          <w:marBottom w:val="0"/>
          <w:divBdr>
            <w:top w:val="none" w:sz="0" w:space="0" w:color="auto"/>
            <w:left w:val="none" w:sz="0" w:space="0" w:color="auto"/>
            <w:bottom w:val="none" w:sz="0" w:space="0" w:color="auto"/>
            <w:right w:val="none" w:sz="0" w:space="0" w:color="auto"/>
          </w:divBdr>
        </w:div>
        <w:div w:id="1400396203">
          <w:marLeft w:val="0"/>
          <w:marRight w:val="0"/>
          <w:marTop w:val="0"/>
          <w:marBottom w:val="0"/>
          <w:divBdr>
            <w:top w:val="none" w:sz="0" w:space="0" w:color="auto"/>
            <w:left w:val="none" w:sz="0" w:space="0" w:color="auto"/>
            <w:bottom w:val="none" w:sz="0" w:space="0" w:color="auto"/>
            <w:right w:val="none" w:sz="0" w:space="0" w:color="auto"/>
          </w:divBdr>
        </w:div>
        <w:div w:id="163513272">
          <w:marLeft w:val="0"/>
          <w:marRight w:val="0"/>
          <w:marTop w:val="0"/>
          <w:marBottom w:val="0"/>
          <w:divBdr>
            <w:top w:val="none" w:sz="0" w:space="0" w:color="auto"/>
            <w:left w:val="none" w:sz="0" w:space="0" w:color="auto"/>
            <w:bottom w:val="none" w:sz="0" w:space="0" w:color="auto"/>
            <w:right w:val="none" w:sz="0" w:space="0" w:color="auto"/>
          </w:divBdr>
        </w:div>
        <w:div w:id="1032026362">
          <w:marLeft w:val="0"/>
          <w:marRight w:val="0"/>
          <w:marTop w:val="0"/>
          <w:marBottom w:val="0"/>
          <w:divBdr>
            <w:top w:val="none" w:sz="0" w:space="0" w:color="auto"/>
            <w:left w:val="none" w:sz="0" w:space="0" w:color="auto"/>
            <w:bottom w:val="none" w:sz="0" w:space="0" w:color="auto"/>
            <w:right w:val="none" w:sz="0" w:space="0" w:color="auto"/>
          </w:divBdr>
        </w:div>
        <w:div w:id="1184511406">
          <w:marLeft w:val="0"/>
          <w:marRight w:val="0"/>
          <w:marTop w:val="0"/>
          <w:marBottom w:val="0"/>
          <w:divBdr>
            <w:top w:val="none" w:sz="0" w:space="0" w:color="auto"/>
            <w:left w:val="none" w:sz="0" w:space="0" w:color="auto"/>
            <w:bottom w:val="none" w:sz="0" w:space="0" w:color="auto"/>
            <w:right w:val="none" w:sz="0" w:space="0" w:color="auto"/>
          </w:divBdr>
        </w:div>
      </w:divsChild>
    </w:div>
    <w:div w:id="1534346356">
      <w:bodyDiv w:val="1"/>
      <w:marLeft w:val="0"/>
      <w:marRight w:val="0"/>
      <w:marTop w:val="0"/>
      <w:marBottom w:val="0"/>
      <w:divBdr>
        <w:top w:val="none" w:sz="0" w:space="0" w:color="auto"/>
        <w:left w:val="none" w:sz="0" w:space="0" w:color="auto"/>
        <w:bottom w:val="none" w:sz="0" w:space="0" w:color="auto"/>
        <w:right w:val="none" w:sz="0" w:space="0" w:color="auto"/>
      </w:divBdr>
    </w:div>
    <w:div w:id="1608468290">
      <w:bodyDiv w:val="1"/>
      <w:marLeft w:val="0"/>
      <w:marRight w:val="0"/>
      <w:marTop w:val="0"/>
      <w:marBottom w:val="0"/>
      <w:divBdr>
        <w:top w:val="none" w:sz="0" w:space="0" w:color="auto"/>
        <w:left w:val="none" w:sz="0" w:space="0" w:color="auto"/>
        <w:bottom w:val="none" w:sz="0" w:space="0" w:color="auto"/>
        <w:right w:val="none" w:sz="0" w:space="0" w:color="auto"/>
      </w:divBdr>
    </w:div>
    <w:div w:id="183232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um.co.uk/frequently-asked-questions-healthpl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um.co.uk/docs/Healthplan360-Getting-the-most-of.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yc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7B981392-BD39-4AD9-A576-A6BD133CF6D3}">
  <ds:schemaRefs>
    <ds:schemaRef ds:uri="http://schemas.openxmlformats.org/officeDocument/2006/bibliography"/>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Christodoulou</dc:creator>
  <cp:keywords/>
  <dc:description/>
  <cp:lastModifiedBy>Hayward, Ben</cp:lastModifiedBy>
  <cp:revision>3</cp:revision>
  <dcterms:created xsi:type="dcterms:W3CDTF">2025-07-29T13:05:00Z</dcterms:created>
  <dcterms:modified xsi:type="dcterms:W3CDTF">2025-08-01T10:21:00Z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61636e7306a9d73c30b35d27baac233256f61371dd41d42a71af8869979abb7c</vt:lpwstr>
  </property>
</Properties>
</file>