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B8CA" w14:textId="77777777" w:rsidR="007D200D" w:rsidRDefault="007D200D" w:rsidP="007D200D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17CDDD39" w14:textId="77777777" w:rsidR="007D200D" w:rsidRDefault="007D200D" w:rsidP="007D200D">
      <w:pPr>
        <w:pStyle w:val="loose3"/>
        <w:spacing w:before="0" w:line="240" w:lineRule="auto"/>
        <w:rPr>
          <w:rStyle w:val="noteleft10"/>
          <w:iCs/>
          <w:color w:val="auto"/>
          <w:szCs w:val="22"/>
        </w:rPr>
      </w:pP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[</w:t>
      </w: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Insert name</w:t>
      </w: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]</w:t>
      </w:r>
    </w:p>
    <w:p w14:paraId="4FACA441" w14:textId="77777777" w:rsidR="007D200D" w:rsidRDefault="007D200D" w:rsidP="007D200D"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</w:rPr>
        <w:t>]</w:t>
      </w:r>
    </w:p>
    <w:p w14:paraId="2D263592" w14:textId="77777777" w:rsidR="007D200D" w:rsidRDefault="007D200D" w:rsidP="007D200D">
      <w:pPr>
        <w:rPr>
          <w:rFonts w:asciiTheme="minorHAnsi" w:hAnsiTheme="minorHAnsi" w:cstheme="minorHAnsi"/>
          <w:iCs/>
          <w:sz w:val="22"/>
        </w:rPr>
      </w:pPr>
    </w:p>
    <w:p w14:paraId="2DE1E15B" w14:textId="77777777" w:rsidR="007D200D" w:rsidRDefault="007D200D" w:rsidP="007D200D">
      <w:pPr>
        <w:rPr>
          <w:rFonts w:asciiTheme="minorHAnsi" w:hAnsiTheme="minorHAnsi" w:cstheme="minorHAnsi"/>
          <w:iCs/>
          <w:sz w:val="22"/>
        </w:rPr>
      </w:pPr>
    </w:p>
    <w:p w14:paraId="4D8F2631" w14:textId="77777777" w:rsidR="007D200D" w:rsidRDefault="007D200D" w:rsidP="007D200D">
      <w:pPr>
        <w:pStyle w:val="loose3"/>
        <w:spacing w:before="0" w:line="240" w:lineRule="auto"/>
        <w:rPr>
          <w:rStyle w:val="noteleft10"/>
          <w:color w:val="auto"/>
          <w:szCs w:val="22"/>
        </w:rPr>
      </w:pP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[</w:t>
      </w: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Insert date</w:t>
      </w: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]</w:t>
      </w:r>
    </w:p>
    <w:p w14:paraId="07B9003E" w14:textId="77777777" w:rsidR="007D200D" w:rsidRDefault="007D200D" w:rsidP="007D200D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</w:p>
    <w:p w14:paraId="5F4B0737" w14:textId="77777777" w:rsidR="007D200D" w:rsidRDefault="007D200D" w:rsidP="007D200D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Dear [</w:t>
      </w: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insert name</w:t>
      </w:r>
      <w:r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],</w:t>
      </w:r>
    </w:p>
    <w:p w14:paraId="45192910" w14:textId="77777777" w:rsidR="002F32E8" w:rsidRPr="00773F20" w:rsidRDefault="002F32E8" w:rsidP="000234DA">
      <w:pPr>
        <w:rPr>
          <w:rFonts w:ascii="Palatino Linotype" w:hAnsi="Palatino Linotype"/>
          <w:szCs w:val="24"/>
        </w:rPr>
      </w:pPr>
    </w:p>
    <w:p w14:paraId="714934D5" w14:textId="77777777" w:rsidR="00BE4C41" w:rsidRPr="007D200D" w:rsidRDefault="00BE4C41" w:rsidP="000234DA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 xml:space="preserve">I am writing further to your notice of intention to take shared parental leave on the following dates: </w:t>
      </w:r>
      <w:r w:rsidRPr="007D200D">
        <w:rPr>
          <w:rFonts w:asciiTheme="minorHAnsi" w:hAnsiTheme="minorHAnsi" w:cstheme="minorHAnsi"/>
          <w:i/>
          <w:sz w:val="22"/>
        </w:rPr>
        <w:t>[</w:t>
      </w:r>
      <w:r w:rsidRPr="007D200D">
        <w:rPr>
          <w:rFonts w:asciiTheme="minorHAnsi" w:hAnsiTheme="minorHAnsi" w:cstheme="minorHAnsi"/>
          <w:i/>
          <w:sz w:val="22"/>
          <w:highlight w:val="yellow"/>
        </w:rPr>
        <w:t>insert proposed dates</w:t>
      </w:r>
      <w:r w:rsidRPr="007D200D">
        <w:rPr>
          <w:rFonts w:asciiTheme="minorHAnsi" w:hAnsiTheme="minorHAnsi" w:cstheme="minorHAnsi"/>
          <w:i/>
          <w:sz w:val="22"/>
        </w:rPr>
        <w:t>].</w:t>
      </w:r>
    </w:p>
    <w:p w14:paraId="207CD068" w14:textId="77777777" w:rsidR="00BE4C41" w:rsidRPr="007D200D" w:rsidRDefault="00BE4C41" w:rsidP="000234DA">
      <w:pPr>
        <w:rPr>
          <w:rFonts w:asciiTheme="minorHAnsi" w:hAnsiTheme="minorHAnsi" w:cstheme="minorHAnsi"/>
          <w:sz w:val="22"/>
        </w:rPr>
      </w:pPr>
    </w:p>
    <w:p w14:paraId="6F53F787" w14:textId="77777777" w:rsidR="00CB7BED" w:rsidRPr="007D200D" w:rsidRDefault="00BE4C41" w:rsidP="000234DA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The Company is unable to agree to your request for discontinuous leave</w:t>
      </w:r>
      <w:r w:rsidR="00CB7BED" w:rsidRPr="007D200D">
        <w:rPr>
          <w:rFonts w:asciiTheme="minorHAnsi" w:hAnsiTheme="minorHAnsi" w:cstheme="minorHAnsi"/>
          <w:sz w:val="22"/>
        </w:rPr>
        <w:t xml:space="preserve">. Your manager </w:t>
      </w:r>
      <w:r w:rsidRPr="007D200D">
        <w:rPr>
          <w:rFonts w:asciiTheme="minorHAnsi" w:hAnsiTheme="minorHAnsi" w:cstheme="minorHAnsi"/>
          <w:sz w:val="22"/>
        </w:rPr>
        <w:t>met with you to discuss alternative options but was unable to agree a pattern of leave with you</w:t>
      </w:r>
      <w:r w:rsidR="00D92967" w:rsidRPr="007D200D">
        <w:rPr>
          <w:rFonts w:asciiTheme="minorHAnsi" w:hAnsiTheme="minorHAnsi" w:cstheme="minorHAnsi"/>
          <w:sz w:val="22"/>
        </w:rPr>
        <w:t xml:space="preserve"> within two weeks of your original request</w:t>
      </w:r>
      <w:r w:rsidRPr="007D200D">
        <w:rPr>
          <w:rFonts w:asciiTheme="minorHAnsi" w:hAnsiTheme="minorHAnsi" w:cstheme="minorHAnsi"/>
          <w:sz w:val="22"/>
        </w:rPr>
        <w:t xml:space="preserve"> because </w:t>
      </w:r>
      <w:r w:rsidR="008E3C6F" w:rsidRPr="007D200D">
        <w:rPr>
          <w:rFonts w:asciiTheme="minorHAnsi" w:hAnsiTheme="minorHAnsi" w:cstheme="minorHAnsi"/>
          <w:i/>
          <w:sz w:val="22"/>
        </w:rPr>
        <w:t>[</w:t>
      </w:r>
      <w:r w:rsidR="008E3C6F" w:rsidRPr="007D200D">
        <w:rPr>
          <w:rFonts w:asciiTheme="minorHAnsi" w:hAnsiTheme="minorHAnsi" w:cstheme="minorHAnsi"/>
          <w:i/>
          <w:sz w:val="22"/>
          <w:highlight w:val="yellow"/>
        </w:rPr>
        <w:t>insert reasons why the pattern of leave requested cannot be accommodated</w:t>
      </w:r>
      <w:r w:rsidR="008E3C6F" w:rsidRPr="007D200D">
        <w:rPr>
          <w:rFonts w:asciiTheme="minorHAnsi" w:hAnsiTheme="minorHAnsi" w:cstheme="minorHAnsi"/>
          <w:i/>
          <w:sz w:val="22"/>
        </w:rPr>
        <w:t>]</w:t>
      </w:r>
      <w:r w:rsidR="008E3C6F" w:rsidRPr="007D200D">
        <w:rPr>
          <w:rFonts w:asciiTheme="minorHAnsi" w:hAnsiTheme="minorHAnsi" w:cstheme="minorHAnsi"/>
          <w:sz w:val="22"/>
        </w:rPr>
        <w:t>.</w:t>
      </w:r>
    </w:p>
    <w:p w14:paraId="034BD668" w14:textId="77777777" w:rsidR="00BE4C41" w:rsidRPr="007D200D" w:rsidRDefault="00BE4C41" w:rsidP="000234DA">
      <w:pPr>
        <w:rPr>
          <w:rFonts w:asciiTheme="minorHAnsi" w:hAnsiTheme="minorHAnsi" w:cstheme="minorHAnsi"/>
          <w:sz w:val="22"/>
        </w:rPr>
      </w:pPr>
    </w:p>
    <w:p w14:paraId="0F6CF7AD" w14:textId="77777777" w:rsidR="00BE4C41" w:rsidRPr="007D200D" w:rsidRDefault="00BE4C41" w:rsidP="00BE4C41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Your remaining options are:</w:t>
      </w:r>
    </w:p>
    <w:p w14:paraId="62665B8C" w14:textId="77777777" w:rsidR="009A4071" w:rsidRPr="007D200D" w:rsidRDefault="009A4071" w:rsidP="00BE4C41">
      <w:pPr>
        <w:rPr>
          <w:rFonts w:asciiTheme="minorHAnsi" w:hAnsiTheme="minorHAnsi" w:cstheme="minorHAnsi"/>
          <w:sz w:val="22"/>
        </w:rPr>
      </w:pPr>
    </w:p>
    <w:p w14:paraId="0BD30771" w14:textId="2E8E05CC" w:rsidR="009F391A" w:rsidRPr="007D200D" w:rsidRDefault="00855ED1" w:rsidP="009F391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s</w:t>
      </w:r>
      <w:r w:rsidR="009A4071" w:rsidRPr="007D200D">
        <w:rPr>
          <w:rFonts w:asciiTheme="minorHAnsi" w:hAnsiTheme="minorHAnsi" w:cstheme="minorHAnsi"/>
          <w:sz w:val="22"/>
        </w:rPr>
        <w:t>ubmit a new request for leave</w:t>
      </w:r>
      <w:r w:rsidR="007D200D">
        <w:rPr>
          <w:rFonts w:asciiTheme="minorHAnsi" w:hAnsiTheme="minorHAnsi" w:cstheme="minorHAnsi"/>
          <w:sz w:val="22"/>
        </w:rPr>
        <w:t>;</w:t>
      </w:r>
    </w:p>
    <w:p w14:paraId="39D13E03" w14:textId="19812AF8" w:rsidR="00BE4C41" w:rsidRPr="007D200D" w:rsidRDefault="00BE4C41" w:rsidP="00BE4C41">
      <w:pPr>
        <w:numPr>
          <w:ilvl w:val="0"/>
          <w:numId w:val="22"/>
        </w:num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take the discontinuous periods of leave requested in one continuous block, beginning on the original start date</w:t>
      </w:r>
      <w:r w:rsidR="007D200D">
        <w:rPr>
          <w:rFonts w:asciiTheme="minorHAnsi" w:hAnsiTheme="minorHAnsi" w:cstheme="minorHAnsi"/>
          <w:sz w:val="22"/>
        </w:rPr>
        <w:t>;</w:t>
      </w:r>
    </w:p>
    <w:p w14:paraId="2B44C944" w14:textId="0B5A26FE" w:rsidR="00BE4C41" w:rsidRPr="007D200D" w:rsidRDefault="00BE4C41" w:rsidP="00D92967">
      <w:pPr>
        <w:numPr>
          <w:ilvl w:val="0"/>
          <w:numId w:val="22"/>
        </w:num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 xml:space="preserve">take the continuous block starting on a new date, as long as the new date is later than the original start date, and you notify the company of the new date </w:t>
      </w:r>
      <w:r w:rsidR="00D92967" w:rsidRPr="007D200D">
        <w:rPr>
          <w:rFonts w:asciiTheme="minorHAnsi" w:hAnsiTheme="minorHAnsi" w:cstheme="minorHAnsi"/>
          <w:sz w:val="22"/>
        </w:rPr>
        <w:t>within five days of the two week period referred to above</w:t>
      </w:r>
      <w:r w:rsidR="007D200D">
        <w:rPr>
          <w:rFonts w:asciiTheme="minorHAnsi" w:hAnsiTheme="minorHAnsi" w:cstheme="minorHAnsi"/>
          <w:sz w:val="22"/>
        </w:rPr>
        <w:t>;</w:t>
      </w:r>
    </w:p>
    <w:p w14:paraId="08E9F6D2" w14:textId="77777777" w:rsidR="00BE4C41" w:rsidRPr="007D200D" w:rsidRDefault="00BE4C41" w:rsidP="00BE4C41">
      <w:pPr>
        <w:numPr>
          <w:ilvl w:val="0"/>
          <w:numId w:val="22"/>
        </w:num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withdraw the request at any time up to the 15</w:t>
      </w:r>
      <w:r w:rsidR="000261EE" w:rsidRPr="007D200D">
        <w:rPr>
          <w:rFonts w:asciiTheme="minorHAnsi" w:hAnsiTheme="minorHAnsi" w:cstheme="minorHAnsi"/>
          <w:sz w:val="22"/>
        </w:rPr>
        <w:t>th</w:t>
      </w:r>
      <w:r w:rsidRPr="007D200D">
        <w:rPr>
          <w:rFonts w:asciiTheme="minorHAnsi" w:hAnsiTheme="minorHAnsi" w:cstheme="minorHAnsi"/>
          <w:sz w:val="22"/>
        </w:rPr>
        <w:t xml:space="preserve"> day after it was originally made. If the request is withdrawn in these circumstances it will not count as one of your three requests.</w:t>
      </w:r>
    </w:p>
    <w:p w14:paraId="12AE83D9" w14:textId="77777777" w:rsidR="00EA4EA0" w:rsidRPr="007D200D" w:rsidRDefault="00EA4EA0" w:rsidP="000234DA">
      <w:pPr>
        <w:rPr>
          <w:rFonts w:asciiTheme="minorHAnsi" w:hAnsiTheme="minorHAnsi" w:cstheme="minorHAnsi"/>
          <w:sz w:val="22"/>
        </w:rPr>
      </w:pPr>
    </w:p>
    <w:p w14:paraId="4C04E017" w14:textId="77777777" w:rsidR="00EA4EA0" w:rsidRPr="007D200D" w:rsidRDefault="009F391A" w:rsidP="000234DA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I would be grateful if you could let me know how you would like to progress</w:t>
      </w:r>
      <w:r w:rsidR="00EA4EA0" w:rsidRPr="007D200D">
        <w:rPr>
          <w:rFonts w:asciiTheme="minorHAnsi" w:hAnsiTheme="minorHAnsi" w:cstheme="minorHAnsi"/>
          <w:sz w:val="22"/>
        </w:rPr>
        <w:t xml:space="preserve"> as soon as possible.</w:t>
      </w:r>
    </w:p>
    <w:p w14:paraId="7215BE66" w14:textId="77777777" w:rsidR="00CB7BED" w:rsidRPr="007D200D" w:rsidRDefault="00CB7BED" w:rsidP="000234DA">
      <w:pPr>
        <w:rPr>
          <w:rFonts w:asciiTheme="minorHAnsi" w:hAnsiTheme="minorHAnsi" w:cstheme="minorHAnsi"/>
          <w:sz w:val="22"/>
        </w:rPr>
      </w:pPr>
    </w:p>
    <w:p w14:paraId="47364C69" w14:textId="77777777" w:rsidR="0002662E" w:rsidRPr="007D200D" w:rsidRDefault="009F391A" w:rsidP="000234DA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 xml:space="preserve">You can find more information on shared parental leave in the Company’s shared parental leave policy </w:t>
      </w:r>
      <w:r w:rsidR="000261EE" w:rsidRPr="007D200D">
        <w:rPr>
          <w:rFonts w:asciiTheme="minorHAnsi" w:hAnsiTheme="minorHAnsi" w:cstheme="minorHAnsi"/>
          <w:sz w:val="22"/>
        </w:rPr>
        <w:t>which is available from the HR d</w:t>
      </w:r>
      <w:r w:rsidRPr="007D200D">
        <w:rPr>
          <w:rFonts w:asciiTheme="minorHAnsi" w:hAnsiTheme="minorHAnsi" w:cstheme="minorHAnsi"/>
          <w:sz w:val="22"/>
        </w:rPr>
        <w:t>epartment.</w:t>
      </w:r>
    </w:p>
    <w:p w14:paraId="091E2DA4" w14:textId="77777777" w:rsidR="009F391A" w:rsidRPr="007D200D" w:rsidRDefault="009F391A" w:rsidP="000234DA">
      <w:pPr>
        <w:rPr>
          <w:rFonts w:asciiTheme="minorHAnsi" w:hAnsiTheme="minorHAnsi" w:cstheme="minorHAnsi"/>
          <w:sz w:val="22"/>
        </w:rPr>
      </w:pPr>
    </w:p>
    <w:p w14:paraId="65C9A9B8" w14:textId="77777777" w:rsidR="009F391A" w:rsidRPr="007D200D" w:rsidRDefault="009F391A" w:rsidP="009F391A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Please do not hesitate to contact me if there is anything you would like to discuss in more detail.</w:t>
      </w:r>
    </w:p>
    <w:p w14:paraId="0480DA14" w14:textId="77777777" w:rsidR="0002662E" w:rsidRPr="007D200D" w:rsidRDefault="0002662E" w:rsidP="000234DA">
      <w:pPr>
        <w:rPr>
          <w:rFonts w:asciiTheme="minorHAnsi" w:hAnsiTheme="minorHAnsi" w:cstheme="minorHAnsi"/>
          <w:sz w:val="22"/>
        </w:rPr>
      </w:pPr>
    </w:p>
    <w:p w14:paraId="5E3AE9C3" w14:textId="77777777" w:rsidR="0002662E" w:rsidRPr="007D200D" w:rsidRDefault="0002662E" w:rsidP="000234DA">
      <w:pPr>
        <w:rPr>
          <w:rFonts w:asciiTheme="minorHAnsi" w:hAnsiTheme="minorHAnsi" w:cstheme="minorHAnsi"/>
          <w:sz w:val="22"/>
        </w:rPr>
      </w:pPr>
      <w:r w:rsidRPr="007D200D">
        <w:rPr>
          <w:rFonts w:asciiTheme="minorHAnsi" w:hAnsiTheme="minorHAnsi" w:cstheme="minorHAnsi"/>
          <w:sz w:val="22"/>
        </w:rPr>
        <w:t>Yours sincerely</w:t>
      </w:r>
      <w:r w:rsidR="009A6856" w:rsidRPr="007D200D">
        <w:rPr>
          <w:rFonts w:asciiTheme="minorHAnsi" w:hAnsiTheme="minorHAnsi" w:cstheme="minorHAnsi"/>
          <w:sz w:val="22"/>
        </w:rPr>
        <w:t>,</w:t>
      </w:r>
    </w:p>
    <w:p w14:paraId="1526B609" w14:textId="77777777" w:rsidR="0002662E" w:rsidRPr="007D200D" w:rsidRDefault="0002662E" w:rsidP="000234DA">
      <w:pPr>
        <w:rPr>
          <w:rFonts w:asciiTheme="minorHAnsi" w:hAnsiTheme="minorHAnsi" w:cstheme="minorHAnsi"/>
          <w:sz w:val="22"/>
        </w:rPr>
      </w:pPr>
    </w:p>
    <w:p w14:paraId="092222BB" w14:textId="77777777" w:rsidR="0002662E" w:rsidRPr="007D200D" w:rsidRDefault="0002662E" w:rsidP="000234DA">
      <w:pPr>
        <w:rPr>
          <w:rFonts w:asciiTheme="minorHAnsi" w:hAnsiTheme="minorHAnsi" w:cstheme="minorHAnsi"/>
          <w:iCs/>
          <w:sz w:val="22"/>
          <w:highlight w:val="yellow"/>
        </w:rPr>
      </w:pPr>
      <w:r w:rsidRPr="007D200D">
        <w:rPr>
          <w:rFonts w:asciiTheme="minorHAnsi" w:hAnsiTheme="minorHAnsi" w:cstheme="minorHAnsi"/>
          <w:iCs/>
          <w:sz w:val="22"/>
          <w:highlight w:val="yellow"/>
        </w:rPr>
        <w:t>[</w:t>
      </w:r>
      <w:r w:rsidR="009A6856" w:rsidRPr="007D200D">
        <w:rPr>
          <w:rFonts w:asciiTheme="minorHAnsi" w:hAnsiTheme="minorHAnsi" w:cstheme="minorHAnsi"/>
          <w:iCs/>
          <w:sz w:val="22"/>
          <w:highlight w:val="yellow"/>
        </w:rPr>
        <w:t xml:space="preserve">Insert </w:t>
      </w:r>
      <w:r w:rsidRPr="007D200D">
        <w:rPr>
          <w:rFonts w:asciiTheme="minorHAnsi" w:hAnsiTheme="minorHAnsi" w:cstheme="minorHAnsi"/>
          <w:iCs/>
          <w:sz w:val="22"/>
          <w:highlight w:val="yellow"/>
        </w:rPr>
        <w:t>name]</w:t>
      </w:r>
    </w:p>
    <w:p w14:paraId="7D9B20E5" w14:textId="77777777" w:rsidR="004D3E4C" w:rsidRPr="007D200D" w:rsidRDefault="009A6856" w:rsidP="000234DA">
      <w:pPr>
        <w:rPr>
          <w:rFonts w:asciiTheme="minorHAnsi" w:hAnsiTheme="minorHAnsi" w:cstheme="minorHAnsi"/>
          <w:iCs/>
          <w:sz w:val="22"/>
        </w:rPr>
      </w:pPr>
      <w:r w:rsidRPr="007D200D">
        <w:rPr>
          <w:rFonts w:asciiTheme="minorHAnsi" w:hAnsiTheme="minorHAnsi" w:cstheme="minorHAnsi"/>
          <w:iCs/>
          <w:sz w:val="22"/>
          <w:highlight w:val="yellow"/>
        </w:rPr>
        <w:t xml:space="preserve">[Insert </w:t>
      </w:r>
      <w:r w:rsidR="0002662E" w:rsidRPr="007D200D">
        <w:rPr>
          <w:rFonts w:asciiTheme="minorHAnsi" w:hAnsiTheme="minorHAnsi" w:cstheme="minorHAnsi"/>
          <w:iCs/>
          <w:sz w:val="22"/>
          <w:highlight w:val="yellow"/>
        </w:rPr>
        <w:t>job title]</w:t>
      </w:r>
    </w:p>
    <w:sectPr w:rsidR="004D3E4C" w:rsidRPr="007D200D" w:rsidSect="00EF4FA5">
      <w:headerReference w:type="default" r:id="rId11"/>
      <w:footerReference w:type="default" r:id="rId12"/>
      <w:pgSz w:w="11906" w:h="16838"/>
      <w:pgMar w:top="195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A560" w14:textId="77777777" w:rsidR="00C16EB4" w:rsidRDefault="00C16EB4" w:rsidP="001A043C">
      <w:r>
        <w:separator/>
      </w:r>
    </w:p>
  </w:endnote>
  <w:endnote w:type="continuationSeparator" w:id="0">
    <w:p w14:paraId="284B465E" w14:textId="77777777" w:rsidR="00C16EB4" w:rsidRDefault="00C16EB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418" w14:textId="0C1DE588" w:rsidR="00D660A1" w:rsidRPr="007D200D" w:rsidRDefault="00D660A1" w:rsidP="00D660A1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7D200D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45B49DA4" w14:textId="4176B1A0" w:rsidR="00D660A1" w:rsidRPr="00D660A1" w:rsidRDefault="00D660A1" w:rsidP="00D660A1">
    <w:pPr>
      <w:jc w:val="right"/>
      <w:rPr>
        <w:rFonts w:ascii="Tahoma" w:eastAsia="Times New Roman" w:hAnsi="Tahoma" w:cs="Tahoma"/>
        <w:color w:val="000000"/>
        <w:sz w:val="20"/>
        <w:szCs w:val="18"/>
      </w:rPr>
    </w:pPr>
    <w:r w:rsidRPr="007D200D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7F0581" w:rsidRPr="00D660A1">
      <w:rPr>
        <w:rFonts w:ascii="Tahoma" w:eastAsia="Times New Roman" w:hAnsi="Tahoma" w:cs="Tahoma"/>
        <w:color w:val="000000"/>
        <w:sz w:val="20"/>
        <w:szCs w:val="18"/>
      </w:rPr>
      <w:t xml:space="preserve"> </w:t>
    </w:r>
  </w:p>
  <w:p w14:paraId="510BB4C7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080A" w14:textId="77777777" w:rsidR="00C16EB4" w:rsidRDefault="00C16EB4" w:rsidP="001A043C">
      <w:r>
        <w:separator/>
      </w:r>
    </w:p>
  </w:footnote>
  <w:footnote w:type="continuationSeparator" w:id="0">
    <w:p w14:paraId="5FF847FD" w14:textId="77777777" w:rsidR="00C16EB4" w:rsidRDefault="00C16EB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C3CA" w14:textId="0C775639" w:rsidR="00317DC4" w:rsidRPr="007B7157" w:rsidRDefault="003A5E09" w:rsidP="003A5E09">
    <w:pPr>
      <w:pStyle w:val="Header"/>
      <w:jc w:val="right"/>
    </w:pPr>
    <w:r>
      <w:rPr>
        <w:noProof/>
      </w:rPr>
      <w:drawing>
        <wp:inline distT="0" distB="0" distL="0" distR="0" wp14:anchorId="3633CD27" wp14:editId="1A8C1E69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8C0"/>
    <w:multiLevelType w:val="hybridMultilevel"/>
    <w:tmpl w:val="7B62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1800"/>
    <w:multiLevelType w:val="hybridMultilevel"/>
    <w:tmpl w:val="A06E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C45"/>
    <w:multiLevelType w:val="hybridMultilevel"/>
    <w:tmpl w:val="597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2CA"/>
    <w:multiLevelType w:val="hybridMultilevel"/>
    <w:tmpl w:val="242033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00FB"/>
    <w:multiLevelType w:val="hybridMultilevel"/>
    <w:tmpl w:val="88D6114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6BC"/>
    <w:multiLevelType w:val="hybridMultilevel"/>
    <w:tmpl w:val="7622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841E6"/>
    <w:multiLevelType w:val="hybridMultilevel"/>
    <w:tmpl w:val="8E2A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7369B"/>
    <w:multiLevelType w:val="hybridMultilevel"/>
    <w:tmpl w:val="4C0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1"/>
  </w:num>
  <w:num w:numId="17">
    <w:abstractNumId w:val="25"/>
  </w:num>
  <w:num w:numId="18">
    <w:abstractNumId w:val="20"/>
  </w:num>
  <w:num w:numId="19">
    <w:abstractNumId w:val="15"/>
  </w:num>
  <w:num w:numId="20">
    <w:abstractNumId w:val="17"/>
  </w:num>
  <w:num w:numId="21">
    <w:abstractNumId w:val="23"/>
  </w:num>
  <w:num w:numId="22">
    <w:abstractNumId w:val="13"/>
  </w:num>
  <w:num w:numId="23">
    <w:abstractNumId w:val="12"/>
  </w:num>
  <w:num w:numId="24">
    <w:abstractNumId w:val="26"/>
  </w:num>
  <w:num w:numId="25">
    <w:abstractNumId w:val="24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7B0D"/>
    <w:rsid w:val="00011178"/>
    <w:rsid w:val="00014303"/>
    <w:rsid w:val="000234DA"/>
    <w:rsid w:val="000261EE"/>
    <w:rsid w:val="0002662E"/>
    <w:rsid w:val="00064B39"/>
    <w:rsid w:val="00067B26"/>
    <w:rsid w:val="00074537"/>
    <w:rsid w:val="0008045F"/>
    <w:rsid w:val="00086736"/>
    <w:rsid w:val="00087788"/>
    <w:rsid w:val="00096F01"/>
    <w:rsid w:val="000B6735"/>
    <w:rsid w:val="000C1C2C"/>
    <w:rsid w:val="000C70EB"/>
    <w:rsid w:val="000D38E7"/>
    <w:rsid w:val="000F1269"/>
    <w:rsid w:val="00101378"/>
    <w:rsid w:val="0011384C"/>
    <w:rsid w:val="00146F77"/>
    <w:rsid w:val="00147729"/>
    <w:rsid w:val="00163A41"/>
    <w:rsid w:val="001706C5"/>
    <w:rsid w:val="001807FA"/>
    <w:rsid w:val="001A043C"/>
    <w:rsid w:val="001C5FAC"/>
    <w:rsid w:val="001E5978"/>
    <w:rsid w:val="001F4958"/>
    <w:rsid w:val="00201C24"/>
    <w:rsid w:val="00222072"/>
    <w:rsid w:val="0022495D"/>
    <w:rsid w:val="0025303B"/>
    <w:rsid w:val="002643C5"/>
    <w:rsid w:val="00267365"/>
    <w:rsid w:val="00273A2C"/>
    <w:rsid w:val="00295AE2"/>
    <w:rsid w:val="002A3E9A"/>
    <w:rsid w:val="002A4683"/>
    <w:rsid w:val="002A7FAF"/>
    <w:rsid w:val="002B30F4"/>
    <w:rsid w:val="002B3441"/>
    <w:rsid w:val="002C2D4F"/>
    <w:rsid w:val="002D38AB"/>
    <w:rsid w:val="002E2075"/>
    <w:rsid w:val="002F32E8"/>
    <w:rsid w:val="00302040"/>
    <w:rsid w:val="00317DC4"/>
    <w:rsid w:val="00343576"/>
    <w:rsid w:val="00344902"/>
    <w:rsid w:val="00346EC2"/>
    <w:rsid w:val="00354D21"/>
    <w:rsid w:val="00355EF5"/>
    <w:rsid w:val="00377DCA"/>
    <w:rsid w:val="00392424"/>
    <w:rsid w:val="00396C77"/>
    <w:rsid w:val="003A595E"/>
    <w:rsid w:val="003A5E09"/>
    <w:rsid w:val="003C2A80"/>
    <w:rsid w:val="003D45B9"/>
    <w:rsid w:val="003E1EC3"/>
    <w:rsid w:val="00446664"/>
    <w:rsid w:val="00450BEF"/>
    <w:rsid w:val="00457A85"/>
    <w:rsid w:val="00462649"/>
    <w:rsid w:val="004626B1"/>
    <w:rsid w:val="004668AF"/>
    <w:rsid w:val="004806FE"/>
    <w:rsid w:val="0048641D"/>
    <w:rsid w:val="0048787E"/>
    <w:rsid w:val="004A013E"/>
    <w:rsid w:val="004A4328"/>
    <w:rsid w:val="004B111B"/>
    <w:rsid w:val="004B4532"/>
    <w:rsid w:val="004B74B9"/>
    <w:rsid w:val="004C0679"/>
    <w:rsid w:val="004D03A6"/>
    <w:rsid w:val="004D1640"/>
    <w:rsid w:val="004D3E4C"/>
    <w:rsid w:val="004E08DE"/>
    <w:rsid w:val="004E0A40"/>
    <w:rsid w:val="005004B8"/>
    <w:rsid w:val="00506FDF"/>
    <w:rsid w:val="00522CF9"/>
    <w:rsid w:val="00532989"/>
    <w:rsid w:val="00543363"/>
    <w:rsid w:val="0055422F"/>
    <w:rsid w:val="00564642"/>
    <w:rsid w:val="00565234"/>
    <w:rsid w:val="00566E91"/>
    <w:rsid w:val="00581622"/>
    <w:rsid w:val="00597E0C"/>
    <w:rsid w:val="005B0782"/>
    <w:rsid w:val="005B0F89"/>
    <w:rsid w:val="005B1CFF"/>
    <w:rsid w:val="005E10CE"/>
    <w:rsid w:val="005E4886"/>
    <w:rsid w:val="00631946"/>
    <w:rsid w:val="0065140C"/>
    <w:rsid w:val="0069584D"/>
    <w:rsid w:val="006A1252"/>
    <w:rsid w:val="006A7CCF"/>
    <w:rsid w:val="006C1331"/>
    <w:rsid w:val="006C28D4"/>
    <w:rsid w:val="006D6073"/>
    <w:rsid w:val="006F3D29"/>
    <w:rsid w:val="006F75DE"/>
    <w:rsid w:val="00705828"/>
    <w:rsid w:val="00736981"/>
    <w:rsid w:val="00757209"/>
    <w:rsid w:val="00773F20"/>
    <w:rsid w:val="007A1D98"/>
    <w:rsid w:val="007A283C"/>
    <w:rsid w:val="007B6E8A"/>
    <w:rsid w:val="007B7157"/>
    <w:rsid w:val="007B7A9E"/>
    <w:rsid w:val="007C16E4"/>
    <w:rsid w:val="007C513C"/>
    <w:rsid w:val="007C7635"/>
    <w:rsid w:val="007D200D"/>
    <w:rsid w:val="007F053D"/>
    <w:rsid w:val="007F0581"/>
    <w:rsid w:val="007F264D"/>
    <w:rsid w:val="00807BAA"/>
    <w:rsid w:val="008200FB"/>
    <w:rsid w:val="008240AE"/>
    <w:rsid w:val="00834004"/>
    <w:rsid w:val="00855ED1"/>
    <w:rsid w:val="00857E6A"/>
    <w:rsid w:val="008611A3"/>
    <w:rsid w:val="00880028"/>
    <w:rsid w:val="008E3C6F"/>
    <w:rsid w:val="008F4E4B"/>
    <w:rsid w:val="0091487F"/>
    <w:rsid w:val="009149D7"/>
    <w:rsid w:val="0094502A"/>
    <w:rsid w:val="0095115A"/>
    <w:rsid w:val="009609CD"/>
    <w:rsid w:val="00960C0A"/>
    <w:rsid w:val="009A1E15"/>
    <w:rsid w:val="009A2AC2"/>
    <w:rsid w:val="009A4071"/>
    <w:rsid w:val="009A6856"/>
    <w:rsid w:val="009B212C"/>
    <w:rsid w:val="009B3C08"/>
    <w:rsid w:val="009B6B06"/>
    <w:rsid w:val="009B7E14"/>
    <w:rsid w:val="009D2818"/>
    <w:rsid w:val="009D5DAF"/>
    <w:rsid w:val="009F2E5D"/>
    <w:rsid w:val="009F391A"/>
    <w:rsid w:val="009F5CDA"/>
    <w:rsid w:val="00A07C2A"/>
    <w:rsid w:val="00A140CC"/>
    <w:rsid w:val="00A15B92"/>
    <w:rsid w:val="00A211F6"/>
    <w:rsid w:val="00A26CBE"/>
    <w:rsid w:val="00A31ADA"/>
    <w:rsid w:val="00A40996"/>
    <w:rsid w:val="00A5487D"/>
    <w:rsid w:val="00A774B7"/>
    <w:rsid w:val="00A816A4"/>
    <w:rsid w:val="00A91140"/>
    <w:rsid w:val="00AE01AD"/>
    <w:rsid w:val="00AE1756"/>
    <w:rsid w:val="00B136F2"/>
    <w:rsid w:val="00B54D1C"/>
    <w:rsid w:val="00B645E4"/>
    <w:rsid w:val="00B670B3"/>
    <w:rsid w:val="00B74FC4"/>
    <w:rsid w:val="00B83038"/>
    <w:rsid w:val="00BE13B4"/>
    <w:rsid w:val="00BE4C41"/>
    <w:rsid w:val="00C126B7"/>
    <w:rsid w:val="00C16EB4"/>
    <w:rsid w:val="00C51E90"/>
    <w:rsid w:val="00C6553B"/>
    <w:rsid w:val="00C77DC8"/>
    <w:rsid w:val="00C9691B"/>
    <w:rsid w:val="00CA335D"/>
    <w:rsid w:val="00CB7BED"/>
    <w:rsid w:val="00CC2C17"/>
    <w:rsid w:val="00CC681D"/>
    <w:rsid w:val="00CD2BC7"/>
    <w:rsid w:val="00CD5BB5"/>
    <w:rsid w:val="00CE0C38"/>
    <w:rsid w:val="00CE6FB7"/>
    <w:rsid w:val="00CF0B60"/>
    <w:rsid w:val="00CF482C"/>
    <w:rsid w:val="00D015C8"/>
    <w:rsid w:val="00D0799E"/>
    <w:rsid w:val="00D117D3"/>
    <w:rsid w:val="00D217D4"/>
    <w:rsid w:val="00D21A1A"/>
    <w:rsid w:val="00D36F86"/>
    <w:rsid w:val="00D45C01"/>
    <w:rsid w:val="00D660A1"/>
    <w:rsid w:val="00D77E0B"/>
    <w:rsid w:val="00D77F2D"/>
    <w:rsid w:val="00D92967"/>
    <w:rsid w:val="00D930BA"/>
    <w:rsid w:val="00DA71F6"/>
    <w:rsid w:val="00DB4D6B"/>
    <w:rsid w:val="00DD386C"/>
    <w:rsid w:val="00DE3FF4"/>
    <w:rsid w:val="00DE40B3"/>
    <w:rsid w:val="00E05206"/>
    <w:rsid w:val="00E2669D"/>
    <w:rsid w:val="00E45BB8"/>
    <w:rsid w:val="00E662F5"/>
    <w:rsid w:val="00E706C1"/>
    <w:rsid w:val="00E8340A"/>
    <w:rsid w:val="00EA4EA0"/>
    <w:rsid w:val="00EC2013"/>
    <w:rsid w:val="00EE3CB9"/>
    <w:rsid w:val="00EF4FA5"/>
    <w:rsid w:val="00F022C7"/>
    <w:rsid w:val="00F132FB"/>
    <w:rsid w:val="00F20308"/>
    <w:rsid w:val="00F24D50"/>
    <w:rsid w:val="00F5389B"/>
    <w:rsid w:val="00F70337"/>
    <w:rsid w:val="00FA4693"/>
    <w:rsid w:val="00FC5EAB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5A3325"/>
  <w15:docId w15:val="{15C14629-77CF-47F6-BF95-AA032F7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rsid w:val="00F5389B"/>
    <w:rPr>
      <w:color w:val="0000FF"/>
      <w:u w:val="single"/>
    </w:rPr>
  </w:style>
  <w:style w:type="table" w:styleId="TableGrid">
    <w:name w:val="Table Grid"/>
    <w:basedOn w:val="TableNormal"/>
    <w:uiPriority w:val="59"/>
    <w:rsid w:val="0030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ose3">
    <w:name w:val="loose3"/>
    <w:basedOn w:val="Normal"/>
    <w:rsid w:val="002F32E8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2F32E8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rsid w:val="009F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C87A7-9F80-458D-A223-57CBF14A42E3}">
  <ds:schemaRefs>
    <ds:schemaRef ds:uri="http://purl.org/dc/dcmitype/"/>
    <ds:schemaRef ds:uri="http://schemas.openxmlformats.org/package/2006/metadata/core-properties"/>
    <ds:schemaRef ds:uri="http://www.w3.org/XML/1998/namespace"/>
    <ds:schemaRef ds:uri="07f69059-fe4d-4b4c-9b43-89a0781372ac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482c9c0-9e95-4c67-8bfe-2b88ef2a1ee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C06F5C-7BE2-42BB-B766-96D742E94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CF6B2-797F-445E-A088-CD389961A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12A91-A96F-4C7B-81EE-95EE1CEDB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8</cp:revision>
  <cp:lastPrinted>2014-08-21T11:27:00Z</cp:lastPrinted>
  <dcterms:created xsi:type="dcterms:W3CDTF">2019-06-26T12:15:00Z</dcterms:created>
  <dcterms:modified xsi:type="dcterms:W3CDTF">2021-12-22T16:43:00Z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